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33C" w:rsidRPr="001729F2" w:rsidRDefault="004F133C" w:rsidP="004F133C">
      <w:pPr>
        <w:jc w:val="right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>Załącznik nr 2 do zaproszenia</w:t>
      </w:r>
    </w:p>
    <w:p w:rsidR="005F5F13" w:rsidRPr="001729F2" w:rsidRDefault="00EB43D3" w:rsidP="004F133C">
      <w:pPr>
        <w:jc w:val="center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>Opis przedmiotu zamówienia</w:t>
      </w:r>
    </w:p>
    <w:p w:rsidR="00C4415D" w:rsidRPr="001729F2" w:rsidRDefault="00EB43D3" w:rsidP="008D49FC">
      <w:pPr>
        <w:jc w:val="both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>Przedmiotem zamówienia w ramach postępowania pn. „</w:t>
      </w:r>
      <w:bookmarkStart w:id="0" w:name="_Hlk115663267"/>
      <w:bookmarkStart w:id="1" w:name="_Hlk134384600"/>
      <w:r w:rsidR="00E03CEC">
        <w:rPr>
          <w:rFonts w:ascii="Times New Roman" w:hAnsi="Times New Roman"/>
          <w:sz w:val="24"/>
          <w:szCs w:val="24"/>
        </w:rPr>
        <w:t>Dostawa pomocy dydaktycznych</w:t>
      </w:r>
      <w:r w:rsidRPr="001729F2">
        <w:rPr>
          <w:rFonts w:ascii="Times New Roman" w:hAnsi="Times New Roman"/>
          <w:sz w:val="24"/>
          <w:szCs w:val="24"/>
        </w:rPr>
        <w:t xml:space="preserve"> dla uczniów Szkoły Podstawowej </w:t>
      </w:r>
      <w:bookmarkEnd w:id="0"/>
      <w:r w:rsidR="00975189" w:rsidRPr="001729F2">
        <w:rPr>
          <w:rFonts w:ascii="Times New Roman" w:hAnsi="Times New Roman"/>
          <w:sz w:val="24"/>
          <w:szCs w:val="24"/>
        </w:rPr>
        <w:t>z Oddziałami Integracyjnymi w Szczytnikach</w:t>
      </w:r>
      <w:bookmarkEnd w:id="1"/>
      <w:r w:rsidRPr="001729F2">
        <w:rPr>
          <w:rFonts w:ascii="Times New Roman" w:hAnsi="Times New Roman"/>
          <w:sz w:val="24"/>
          <w:szCs w:val="24"/>
        </w:rPr>
        <w:t xml:space="preserve">” </w:t>
      </w:r>
      <w:bookmarkStart w:id="2" w:name="_Hlk134385088"/>
      <w:r w:rsidRPr="001729F2">
        <w:rPr>
          <w:rFonts w:ascii="Times New Roman" w:hAnsi="Times New Roman"/>
          <w:sz w:val="24"/>
          <w:szCs w:val="24"/>
        </w:rPr>
        <w:t xml:space="preserve">jest </w:t>
      </w:r>
      <w:r w:rsidR="00C4415D" w:rsidRPr="001729F2">
        <w:rPr>
          <w:rFonts w:ascii="Times New Roman" w:hAnsi="Times New Roman"/>
          <w:sz w:val="24"/>
          <w:szCs w:val="24"/>
        </w:rPr>
        <w:t>dostarczenie fabrycznie nowych, wcześniej nie używanych w żadnym projekcie, nie obciążonych wadami fizycznymi ani prawnymi poniższych pomocy dydaktycznych:</w:t>
      </w:r>
    </w:p>
    <w:bookmarkEnd w:id="2"/>
    <w:p w:rsidR="00C4415D" w:rsidRPr="001729F2" w:rsidRDefault="00C4415D" w:rsidP="00C4415D">
      <w:pPr>
        <w:jc w:val="both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 xml:space="preserve">1. Walizeczka logopedyczna z wibratorami </w:t>
      </w:r>
      <w:proofErr w:type="spellStart"/>
      <w:r w:rsidRPr="001729F2">
        <w:rPr>
          <w:rFonts w:ascii="Times New Roman" w:hAnsi="Times New Roman"/>
          <w:sz w:val="24"/>
          <w:szCs w:val="24"/>
        </w:rPr>
        <w:t>Rerek</w:t>
      </w:r>
      <w:proofErr w:type="spellEnd"/>
      <w:r w:rsidRPr="001729F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729F2">
        <w:rPr>
          <w:rFonts w:ascii="Times New Roman" w:hAnsi="Times New Roman"/>
          <w:sz w:val="24"/>
          <w:szCs w:val="24"/>
        </w:rPr>
        <w:t>Z-vibe</w:t>
      </w:r>
      <w:proofErr w:type="spellEnd"/>
      <w:r w:rsidRPr="001729F2">
        <w:rPr>
          <w:rFonts w:ascii="Times New Roman" w:hAnsi="Times New Roman"/>
          <w:sz w:val="24"/>
          <w:szCs w:val="24"/>
        </w:rPr>
        <w:t xml:space="preserve"> i ze szpatułkami - 1 szt.</w:t>
      </w:r>
    </w:p>
    <w:p w:rsidR="00C4415D" w:rsidRPr="001729F2" w:rsidRDefault="00C4415D" w:rsidP="00C4415D">
      <w:pPr>
        <w:jc w:val="both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 xml:space="preserve">2. Walizeczka logopedyczna - </w:t>
      </w:r>
      <w:proofErr w:type="spellStart"/>
      <w:r w:rsidRPr="001729F2">
        <w:rPr>
          <w:rFonts w:ascii="Times New Roman" w:hAnsi="Times New Roman"/>
          <w:sz w:val="24"/>
          <w:szCs w:val="24"/>
        </w:rPr>
        <w:t>Sensi</w:t>
      </w:r>
      <w:proofErr w:type="spellEnd"/>
      <w:r w:rsidRPr="001729F2">
        <w:rPr>
          <w:rFonts w:ascii="Times New Roman" w:hAnsi="Times New Roman"/>
          <w:sz w:val="24"/>
          <w:szCs w:val="24"/>
        </w:rPr>
        <w:t xml:space="preserve"> - 1 </w:t>
      </w:r>
      <w:proofErr w:type="spellStart"/>
      <w:r w:rsidRPr="001729F2">
        <w:rPr>
          <w:rFonts w:ascii="Times New Roman" w:hAnsi="Times New Roman"/>
          <w:sz w:val="24"/>
          <w:szCs w:val="24"/>
        </w:rPr>
        <w:t>szt</w:t>
      </w:r>
      <w:proofErr w:type="spellEnd"/>
      <w:r w:rsidRPr="001729F2">
        <w:rPr>
          <w:rFonts w:ascii="Times New Roman" w:hAnsi="Times New Roman"/>
          <w:sz w:val="24"/>
          <w:szCs w:val="24"/>
        </w:rPr>
        <w:t xml:space="preserve"> </w:t>
      </w:r>
    </w:p>
    <w:p w:rsidR="00C4415D" w:rsidRPr="001729F2" w:rsidRDefault="00C4415D" w:rsidP="00C4415D">
      <w:pPr>
        <w:jc w:val="both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 xml:space="preserve">3. Szpatułki logopedyczne i końcówki do wibratora z </w:t>
      </w:r>
      <w:proofErr w:type="spellStart"/>
      <w:r w:rsidRPr="001729F2">
        <w:rPr>
          <w:rFonts w:ascii="Times New Roman" w:hAnsi="Times New Roman"/>
          <w:sz w:val="24"/>
          <w:szCs w:val="24"/>
        </w:rPr>
        <w:t>Vibe</w:t>
      </w:r>
      <w:proofErr w:type="spellEnd"/>
      <w:r w:rsidR="00031F7D">
        <w:rPr>
          <w:rFonts w:ascii="Times New Roman" w:hAnsi="Times New Roman"/>
          <w:sz w:val="24"/>
          <w:szCs w:val="24"/>
        </w:rPr>
        <w:t xml:space="preserve"> zestaw 1 </w:t>
      </w:r>
      <w:proofErr w:type="spellStart"/>
      <w:r w:rsidR="00031F7D">
        <w:rPr>
          <w:rFonts w:ascii="Times New Roman" w:hAnsi="Times New Roman"/>
          <w:sz w:val="24"/>
          <w:szCs w:val="24"/>
        </w:rPr>
        <w:t>szt</w:t>
      </w:r>
      <w:proofErr w:type="spellEnd"/>
      <w:r w:rsidRPr="001729F2">
        <w:rPr>
          <w:rFonts w:ascii="Times New Roman" w:hAnsi="Times New Roman"/>
          <w:sz w:val="24"/>
          <w:szCs w:val="24"/>
        </w:rPr>
        <w:t>: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Ark </w:t>
      </w:r>
      <w:proofErr w:type="spellStart"/>
      <w:r w:rsidRPr="001729F2">
        <w:t>Button</w:t>
      </w:r>
      <w:proofErr w:type="spellEnd"/>
      <w:r w:rsidRPr="001729F2">
        <w:t xml:space="preserve"> </w:t>
      </w:r>
      <w:proofErr w:type="spellStart"/>
      <w:r w:rsidRPr="001729F2">
        <w:t>Tips</w:t>
      </w:r>
      <w:proofErr w:type="spellEnd"/>
      <w:r w:rsidRPr="001729F2">
        <w:t xml:space="preserve"> - Małe - 1 szt.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Ark </w:t>
      </w:r>
      <w:proofErr w:type="spellStart"/>
      <w:r w:rsidRPr="001729F2">
        <w:t>Button</w:t>
      </w:r>
      <w:proofErr w:type="spellEnd"/>
      <w:r w:rsidRPr="001729F2">
        <w:t xml:space="preserve"> </w:t>
      </w:r>
      <w:proofErr w:type="spellStart"/>
      <w:r w:rsidRPr="001729F2">
        <w:t>Tips</w:t>
      </w:r>
      <w:proofErr w:type="spellEnd"/>
      <w:r w:rsidRPr="001729F2">
        <w:t xml:space="preserve"> - Duże - 1 szt.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Flat </w:t>
      </w:r>
      <w:proofErr w:type="spellStart"/>
      <w:r w:rsidRPr="001729F2">
        <w:t>Spoon</w:t>
      </w:r>
      <w:proofErr w:type="spellEnd"/>
      <w:r w:rsidRPr="001729F2">
        <w:t xml:space="preserve"> </w:t>
      </w:r>
      <w:proofErr w:type="spellStart"/>
      <w:r w:rsidRPr="001729F2">
        <w:t>Tip</w:t>
      </w:r>
      <w:proofErr w:type="spellEnd"/>
      <w:r w:rsidRPr="001729F2">
        <w:t xml:space="preserve"> - płaska łyżeczka do karmienia i masażu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Szpatułka </w:t>
      </w:r>
      <w:proofErr w:type="spellStart"/>
      <w:r w:rsidRPr="001729F2">
        <w:t>Probe</w:t>
      </w:r>
      <w:proofErr w:type="spellEnd"/>
      <w:r w:rsidRPr="001729F2">
        <w:t xml:space="preserve">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Zestaw końcówek masujących do wibratora logopedycznego </w:t>
      </w:r>
      <w:proofErr w:type="spellStart"/>
      <w:r w:rsidRPr="001729F2">
        <w:t>Tongue</w:t>
      </w:r>
      <w:proofErr w:type="spellEnd"/>
      <w:r w:rsidRPr="001729F2">
        <w:t xml:space="preserve"> </w:t>
      </w:r>
      <w:proofErr w:type="spellStart"/>
      <w:r w:rsidRPr="001729F2">
        <w:t>Tip</w:t>
      </w:r>
      <w:proofErr w:type="spellEnd"/>
      <w:r w:rsidRPr="001729F2">
        <w:t xml:space="preserve">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Szpatułka </w:t>
      </w:r>
      <w:proofErr w:type="spellStart"/>
      <w:r w:rsidRPr="001729F2">
        <w:t>ProPreefer</w:t>
      </w:r>
      <w:proofErr w:type="spellEnd"/>
      <w:r w:rsidRPr="001729F2">
        <w:t xml:space="preserve">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Szpatułka </w:t>
      </w:r>
      <w:proofErr w:type="spellStart"/>
      <w:r w:rsidRPr="001729F2">
        <w:t>ProButton</w:t>
      </w:r>
      <w:proofErr w:type="spellEnd"/>
      <w:r w:rsidRPr="001729F2">
        <w:t xml:space="preserve">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Mini </w:t>
      </w:r>
      <w:proofErr w:type="spellStart"/>
      <w:r w:rsidRPr="001729F2">
        <w:t>Tip</w:t>
      </w:r>
      <w:proofErr w:type="spellEnd"/>
      <w:r w:rsidRPr="001729F2">
        <w:t xml:space="preserve">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proofErr w:type="spellStart"/>
      <w:r w:rsidRPr="001729F2">
        <w:t>Spoon</w:t>
      </w:r>
      <w:proofErr w:type="spellEnd"/>
      <w:r w:rsidRPr="001729F2">
        <w:t xml:space="preserve"> </w:t>
      </w:r>
      <w:proofErr w:type="spellStart"/>
      <w:r w:rsidRPr="001729F2">
        <w:t>Tip</w:t>
      </w:r>
      <w:proofErr w:type="spellEnd"/>
      <w:r w:rsidRPr="001729F2">
        <w:t xml:space="preserve"> - końcówka masująca do głoski R - twarda gładka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proofErr w:type="spellStart"/>
      <w:r w:rsidRPr="001729F2">
        <w:t>Spoon</w:t>
      </w:r>
      <w:proofErr w:type="spellEnd"/>
      <w:r w:rsidRPr="001729F2">
        <w:t xml:space="preserve"> </w:t>
      </w:r>
      <w:proofErr w:type="spellStart"/>
      <w:r w:rsidRPr="001729F2">
        <w:t>Tip</w:t>
      </w:r>
      <w:proofErr w:type="spellEnd"/>
      <w:r w:rsidRPr="001729F2">
        <w:t xml:space="preserve"> - końcówka masująca do głoski R - miękka guzkowata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r w:rsidRPr="001729F2">
        <w:t xml:space="preserve">Ark </w:t>
      </w:r>
      <w:proofErr w:type="spellStart"/>
      <w:r w:rsidRPr="001729F2">
        <w:t>ProMini</w:t>
      </w:r>
      <w:proofErr w:type="spellEnd"/>
      <w:r w:rsidRPr="001729F2">
        <w:t xml:space="preserve"> </w:t>
      </w:r>
    </w:p>
    <w:p w:rsidR="00C4415D" w:rsidRPr="001729F2" w:rsidRDefault="00C4415D" w:rsidP="00AD16D4">
      <w:pPr>
        <w:pStyle w:val="Akapitzlist"/>
        <w:numPr>
          <w:ilvl w:val="0"/>
          <w:numId w:val="2"/>
        </w:numPr>
        <w:jc w:val="both"/>
      </w:pPr>
      <w:proofErr w:type="spellStart"/>
      <w:r w:rsidRPr="001729F2">
        <w:t>Bite-n-Chew</w:t>
      </w:r>
      <w:proofErr w:type="spellEnd"/>
      <w:r w:rsidRPr="001729F2">
        <w:t xml:space="preserve"> </w:t>
      </w:r>
      <w:proofErr w:type="spellStart"/>
      <w:r w:rsidRPr="001729F2">
        <w:t>Tip</w:t>
      </w:r>
      <w:proofErr w:type="spellEnd"/>
      <w:r w:rsidRPr="001729F2">
        <w:t xml:space="preserve"> XL z wypustkami </w:t>
      </w:r>
    </w:p>
    <w:p w:rsidR="00C4415D" w:rsidRPr="001729F2" w:rsidRDefault="008D1DA6" w:rsidP="0029278D">
      <w:pPr>
        <w:pStyle w:val="Akapitzlist"/>
        <w:numPr>
          <w:ilvl w:val="0"/>
          <w:numId w:val="4"/>
        </w:numPr>
        <w:ind w:left="426"/>
        <w:jc w:val="both"/>
      </w:pPr>
      <w:r w:rsidRPr="001729F2">
        <w:t>Mobilna szafka z instrumentami</w:t>
      </w:r>
      <w:r w:rsidR="0029278D" w:rsidRPr="001729F2">
        <w:t xml:space="preserve"> </w:t>
      </w:r>
      <w:r w:rsidRPr="001729F2">
        <w:t>muzycznymi</w:t>
      </w:r>
      <w:r w:rsidR="0029278D" w:rsidRPr="001729F2">
        <w:t xml:space="preserve"> – 1 </w:t>
      </w:r>
      <w:proofErr w:type="spellStart"/>
      <w:r w:rsidR="0029278D" w:rsidRPr="001729F2">
        <w:t>szt</w:t>
      </w:r>
      <w:proofErr w:type="spellEnd"/>
      <w:r w:rsidR="0029278D" w:rsidRPr="001729F2">
        <w:t xml:space="preserve"> (Szafka o wymiarach 77 x 77 x 96,4 cm. Posiada 5 wnęk. Typ: mobilny. Konstrukcja wykonana z płyty wiórowej w kolorze brzoza o grubości 18 mm / 12 mm. Mebel osadzony na kółkach - 5 szt. Szafka posiada 4 szuflady)</w:t>
      </w:r>
    </w:p>
    <w:p w:rsidR="0029278D" w:rsidRPr="001729F2" w:rsidRDefault="0029278D" w:rsidP="0029278D">
      <w:pPr>
        <w:pStyle w:val="Akapitzlist"/>
        <w:numPr>
          <w:ilvl w:val="0"/>
          <w:numId w:val="4"/>
        </w:numPr>
        <w:jc w:val="both"/>
      </w:pPr>
      <w:r w:rsidRPr="001729F2">
        <w:t>Szafka plastyczna z wyposażeniem – 2 szt. (Wymiar to 98 x 57 x 76 cm. Szafka o wymiarach 98 x 57 x 76 cm. Szafka składa się z półki otwartej, wym.92 x 42 x 10</w:t>
      </w:r>
      <w:r w:rsidR="00BB3071" w:rsidRPr="001729F2">
        <w:t xml:space="preserve"> </w:t>
      </w:r>
      <w:r w:rsidRPr="001729F2">
        <w:t>m, podzielonej na trzy przegrody o wym. 58,5 x 64 x 7,2 cm 33 x 58,5 x 10 cm 32 x 42 x</w:t>
      </w:r>
      <w:r w:rsidR="00BB3071" w:rsidRPr="001729F2">
        <w:t xml:space="preserve"> </w:t>
      </w:r>
      <w:r w:rsidRPr="001729F2">
        <w:t>10 cm 2 półek regałowych, wym. 58 x 33 x 20 cm 58 x 33 x 30 cm 3 szuflad niskich w</w:t>
      </w:r>
      <w:r w:rsidR="00BB3071" w:rsidRPr="001729F2">
        <w:t xml:space="preserve"> </w:t>
      </w:r>
      <w:r w:rsidRPr="001729F2">
        <w:t>kolorze zielonym, wym.: 31 x 7 x 42 cm 1 szuflady głębokiej w kolorze zielonym, wym.:</w:t>
      </w:r>
      <w:r w:rsidR="00BB3071" w:rsidRPr="001729F2">
        <w:t xml:space="preserve"> </w:t>
      </w:r>
      <w:r w:rsidRPr="001729F2">
        <w:t>31 x 15 x 42 cm 2 pojemników w kolorze czerwonym, wym.: 60 x 12 x 8 cm</w:t>
      </w:r>
      <w:r w:rsidR="00BB3071" w:rsidRPr="001729F2">
        <w:t xml:space="preserve"> </w:t>
      </w:r>
      <w:r w:rsidRPr="001729F2">
        <w:t>Kolorowe elementy szafki wykonane z płyty MDF szuflady i pojemniki z tworzywa</w:t>
      </w:r>
      <w:r w:rsidR="00BB3071" w:rsidRPr="001729F2">
        <w:t xml:space="preserve"> </w:t>
      </w:r>
      <w:r w:rsidRPr="001729F2">
        <w:t>sztucznego</w:t>
      </w:r>
      <w:r w:rsidR="00BB3071" w:rsidRPr="001729F2">
        <w:t>)</w:t>
      </w:r>
    </w:p>
    <w:p w:rsidR="00BB3071" w:rsidRPr="001729F2" w:rsidRDefault="00BB3071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 Zestaw plansz do rysowania szlaczków – 1 szt. (Zestaw składa się z czterech plansz z wzorami</w:t>
      </w:r>
      <w:r w:rsidR="00CA3AC6">
        <w:t xml:space="preserve">). </w:t>
      </w:r>
      <w:r w:rsidRPr="001729F2">
        <w:t>Specyfikacja produktu: 4 plansze z 4 różnymi wzorami wym.: 33 x 1,8 x 10 patyczek, materiał: drewno)</w:t>
      </w:r>
    </w:p>
    <w:p w:rsidR="00BB3071" w:rsidRPr="001729F2" w:rsidRDefault="00B87612" w:rsidP="00BB3071">
      <w:pPr>
        <w:pStyle w:val="Akapitzlist"/>
        <w:numPr>
          <w:ilvl w:val="0"/>
          <w:numId w:val="4"/>
        </w:numPr>
        <w:jc w:val="both"/>
      </w:pPr>
      <w:r w:rsidRPr="001729F2">
        <w:t>Drewniany zestaw lekarza – 2 szt. – (Zestaw wykonany w większości z drewna zawiera 19 elementów. Wśród nich znajduje się stetoskop, strzykawka, termometr, pęseta i karta pacjenta. Wymiary: 22,5 x 17 x 8 cm.)</w:t>
      </w:r>
    </w:p>
    <w:p w:rsidR="00B87612" w:rsidRPr="001729F2" w:rsidRDefault="00B87612" w:rsidP="00BB3071">
      <w:pPr>
        <w:pStyle w:val="Akapitzlist"/>
        <w:numPr>
          <w:ilvl w:val="0"/>
          <w:numId w:val="4"/>
        </w:numPr>
        <w:jc w:val="both"/>
      </w:pPr>
      <w:r w:rsidRPr="001729F2">
        <w:t>Drewniany warsztat - zestaw narzędzi – 2 szt. (Wielofunkcyjny warsztat dla najmłodszych wyposażony w śrubki, młotek, piłę oraz inne niezbędne narzędzia potrzebne małemu majsterkowiczowi. Specyfikacja produktu:37 elementów wym. warsztatu: 40 x 29 x 56 cm materiał: drewno)</w:t>
      </w:r>
    </w:p>
    <w:p w:rsidR="00B87612" w:rsidRPr="001729F2" w:rsidRDefault="00B87612" w:rsidP="00BB3071">
      <w:pPr>
        <w:pStyle w:val="Akapitzlist"/>
        <w:numPr>
          <w:ilvl w:val="0"/>
          <w:numId w:val="4"/>
        </w:numPr>
        <w:jc w:val="both"/>
      </w:pPr>
      <w:r w:rsidRPr="001729F2">
        <w:t>Skrzynka majsterkowicza – 1 szt. (Drewniany przybornik z narzędziami</w:t>
      </w:r>
      <w:r w:rsidR="00CA3AC6">
        <w:t>)</w:t>
      </w:r>
      <w:r w:rsidRPr="001729F2">
        <w:t xml:space="preserve"> Specyfikacja produktu:16 elementów: przybornik, młotek, śrubokręt, klucz płaski, </w:t>
      </w:r>
      <w:r w:rsidRPr="001729F2">
        <w:lastRenderedPageBreak/>
        <w:t>gwóźdź, 3 nakrętki, 3 śruby, 3 koła zębate, 2 łączniki z otworami wym. 24 x 13 x 14 cm materiał: drewno)</w:t>
      </w:r>
    </w:p>
    <w:p w:rsidR="00B87612" w:rsidRPr="001729F2" w:rsidRDefault="00FF5925" w:rsidP="00BB3071">
      <w:pPr>
        <w:pStyle w:val="Akapitzlist"/>
        <w:numPr>
          <w:ilvl w:val="0"/>
          <w:numId w:val="4"/>
        </w:numPr>
        <w:jc w:val="both"/>
      </w:pPr>
      <w:r w:rsidRPr="001729F2">
        <w:t>Wyspa kuchenka – 1 szt. (Wyspa o wymiarach 100 x 82 x 54 cm. Typ: wolnostojący. Konstrukcja wykonana z płyty wiórowej w kolorze białym / jasnozielonym / jasnoniebieskim / niebieskim o grubości 18 mm. Mebel osadzony na cokole. Wyspa posiada 8 półek wykonanych z płyty wiórowej o grubości 18 mm w kolorze białym / jasnozielonym / jasnoniebieskim / niebieskim. 4 drzwi w rozmiarze: 37,2 x 42,9 cm wykonane z płyty MDF w kolorze białym / jasnozielonym / jasnoniebieskim / niebieskim o grubości 12 mm. Powierzchnia z nadrukiem UV. Uchwyt aluminiowy)</w:t>
      </w:r>
    </w:p>
    <w:p w:rsidR="00FF5925" w:rsidRPr="001729F2" w:rsidRDefault="00FF5925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Zestaw sztucznych zabawek - Słodycze – 1 szt. (Zestaw słodyczy w różnej postaci do realizacji zajęć edukacyjnych, zabaw tematycznych. Pozwolą wcielić się w rolę małego kucharza czy </w:t>
      </w:r>
      <w:proofErr w:type="spellStart"/>
      <w:r w:rsidRPr="001729F2">
        <w:t>sklepikarza.Specyfikacja</w:t>
      </w:r>
      <w:proofErr w:type="spellEnd"/>
      <w:r w:rsidRPr="001729F2">
        <w:t xml:space="preserve"> produktu:22 szt. materiał: tworzywo sztuczne)</w:t>
      </w:r>
    </w:p>
    <w:p w:rsidR="00FF5925" w:rsidRPr="001729F2" w:rsidRDefault="00FF5925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Zestaw sztucznych zabawek - Jajka plastikowe – 1 szt. (Zestaw jajek w różnej postaci stworzony do realizacji zajęć edukacyjnych, zabaw tematycznych. Pozwolą wcielić się w rolę małego </w:t>
      </w:r>
      <w:proofErr w:type="spellStart"/>
      <w:r w:rsidRPr="001729F2">
        <w:t>kucharza.Specyfikacja</w:t>
      </w:r>
      <w:proofErr w:type="spellEnd"/>
      <w:r w:rsidRPr="001729F2">
        <w:t xml:space="preserve"> produktu:12 elementów: 3 w skorupce, 3 bez skorupki, 2 połówki, 4 sadzone materiał: tworzywo sztuczne)</w:t>
      </w:r>
    </w:p>
    <w:p w:rsidR="00FF5925" w:rsidRPr="001729F2" w:rsidRDefault="006E10FD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Zestaw sztucznych zabawek - Mięso plastikowe – 1 szt. (Zestaw sztucznych wędlin i mięs stworzony do realizacji zajęć edukacyjnych, zabaw tematycznych. Pozwolą wcielić się w rolę małego kucharza albo lokalnego </w:t>
      </w:r>
      <w:proofErr w:type="spellStart"/>
      <w:r w:rsidRPr="001729F2">
        <w:t>sklepikarza.Specyfikacja</w:t>
      </w:r>
      <w:proofErr w:type="spellEnd"/>
      <w:r w:rsidRPr="001729F2">
        <w:t xml:space="preserve"> produktu:12 elementów: 2 kiełbaski, 2 parówki, 2 steki, 2 schaby, 2 burgery, 2 udka z kurczaka materiał: tworzywo sztuczne)</w:t>
      </w:r>
    </w:p>
    <w:p w:rsidR="006E10FD" w:rsidRPr="001729F2" w:rsidRDefault="006E10FD" w:rsidP="00BB3071">
      <w:pPr>
        <w:pStyle w:val="Akapitzlist"/>
        <w:numPr>
          <w:ilvl w:val="0"/>
          <w:numId w:val="4"/>
        </w:numPr>
        <w:jc w:val="both"/>
      </w:pPr>
      <w:r w:rsidRPr="001729F2">
        <w:t>Zestaw sztucznych zabawek - Produkty żywnościowe do krojenia – 1 szt. (Imitacje produktów spożywczych, których poszczególne elementy połączono rzepami. Zestaw przeznaczony jest do nauki krojenia i przygotowywania kanapek. Pozwala pobudzić kreatywność i wyobraźnię dziecka oraz doskonali koordynację ręka-oko i umiejętności manualne. Przemyślany dobór elementów sprawia, że produkt stanowi doskonałe uzupełnienie kącików zabaw. Całość dostarczana w drewnianym pudełku. Specyfikacja produktu:17 elementów: deska do krojenia (prostokątna), 1 nóż, 6 produktów: chleb (3 części), pomidor (3 części), chleb tostowy (3 części), ogórek (2 części), jajko (2 części), ser żółty (2 części), drewniana skrzynka o wym.: 21,5 x 6,5 x 15,6 cm materiał: drewno)</w:t>
      </w:r>
    </w:p>
    <w:p w:rsidR="006E10FD" w:rsidRPr="001729F2" w:rsidRDefault="006E10FD" w:rsidP="00BB3071">
      <w:pPr>
        <w:pStyle w:val="Akapitzlist"/>
        <w:numPr>
          <w:ilvl w:val="0"/>
          <w:numId w:val="4"/>
        </w:numPr>
        <w:jc w:val="both"/>
      </w:pPr>
      <w:r w:rsidRPr="001729F2">
        <w:t>Tablica z manipulacjami Żółw</w:t>
      </w:r>
      <w:r w:rsidR="00354C6F" w:rsidRPr="001729F2">
        <w:t xml:space="preserve"> – 1 szt. (Tablica manipulacyjna w kształcie żółwia z kołami zębatymi, drewnianymi kulkami na lince, zamkiem błyskawicznym, sznurówką, klamrą na pasku i drzwiczkami zamykanymi haczykiem i zasuwką. Przeznaczona do powieszenia na ścianie. wym.: 47 x 60 cm; materiał: płyta MDF 12 mm w kolorze miętowym)</w:t>
      </w:r>
    </w:p>
    <w:p w:rsidR="00354C6F" w:rsidRPr="001729F2" w:rsidRDefault="00354C6F" w:rsidP="00BB3071">
      <w:pPr>
        <w:pStyle w:val="Akapitzlist"/>
        <w:numPr>
          <w:ilvl w:val="0"/>
          <w:numId w:val="4"/>
        </w:numPr>
        <w:jc w:val="both"/>
      </w:pPr>
      <w:r w:rsidRPr="001729F2">
        <w:t>Tablica korkowa zielona 150x100 – 1 szt. (Wymiar to 150 x 100 x 1 cm. Materiał wykonania to: płyta pilśniowa miękka, korek kolorowy. Dominującą barwą produktu jest zielony. Sposób mocowania: wisząca.)</w:t>
      </w:r>
    </w:p>
    <w:p w:rsidR="00354C6F" w:rsidRPr="001729F2" w:rsidRDefault="00354C6F" w:rsidP="00BB3071">
      <w:pPr>
        <w:pStyle w:val="Akapitzlist"/>
        <w:numPr>
          <w:ilvl w:val="0"/>
          <w:numId w:val="4"/>
        </w:numPr>
        <w:jc w:val="both"/>
      </w:pPr>
      <w:r w:rsidRPr="001729F2">
        <w:t>Wyprawka plastyczna dla 25-osobowej grupy dzieci na cały rok – 1 szt. (Skład wyprawki to minimum:4 x Karton kolorowy A3 1 x Plastelina zestaw klasowy 1 x Bibuła Tygrys 1 x Bibuła Leopard 1 x Bibuła Krowa 25 x Kredki świecowe grube 1 x Papier wycinankowy A4 1 x Bibuła gładka 30 ark. 1 x Tektura falista kolorowa 1 x Samoprzylepne arkusze folii piankowej 25 x Teczka prac 1 x Brystol biały A3 100 ark 1 x Bibuła Mix 2 x Paski kolorowe 5 x Tektura falista 1 x Papier kolorowy A3 100 szt. 3 x Papier rysunkowy biały A4 1 x Brystol A4. Biały 1 x Farby 1L. 6 kolorów 1 x Klej uniwersalny 1 litr 5 x Buteleczki z dozownikiem 1 x Kolorowe ruchome oczka 1 x Druciki kreatywne Kolorowe)</w:t>
      </w:r>
    </w:p>
    <w:p w:rsidR="00354C6F" w:rsidRPr="001729F2" w:rsidRDefault="00354C6F" w:rsidP="00BB3071">
      <w:pPr>
        <w:pStyle w:val="Akapitzlist"/>
        <w:numPr>
          <w:ilvl w:val="0"/>
          <w:numId w:val="4"/>
        </w:numPr>
        <w:jc w:val="both"/>
      </w:pPr>
      <w:r w:rsidRPr="001729F2">
        <w:lastRenderedPageBreak/>
        <w:t>Pojemniki na akcesoria plastyczne – 1 szt. (</w:t>
      </w:r>
      <w:r w:rsidR="004B026D" w:rsidRPr="001729F2">
        <w:t xml:space="preserve">Specyfikacja </w:t>
      </w:r>
      <w:proofErr w:type="spellStart"/>
      <w:r w:rsidR="004B026D" w:rsidRPr="001729F2">
        <w:t>produktu:śr</w:t>
      </w:r>
      <w:proofErr w:type="spellEnd"/>
      <w:r w:rsidR="004B026D" w:rsidRPr="001729F2">
        <w:t>. tacki 30 cm 8 pojemniczków z uchwytem materiał: tworzywo sztuczne)</w:t>
      </w:r>
    </w:p>
    <w:p w:rsidR="004B026D" w:rsidRPr="001729F2" w:rsidRDefault="004B026D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Baryłki na wodę do farb – 1 </w:t>
      </w:r>
      <w:proofErr w:type="spellStart"/>
      <w:r w:rsidRPr="001729F2">
        <w:t>szt</w:t>
      </w:r>
      <w:proofErr w:type="spellEnd"/>
      <w:r w:rsidRPr="001729F2">
        <w:t xml:space="preserve"> (Pojemniki z szerokim dnem na wodę i pędzelki. Wklęsły lejek i zatyczka zapobiegają rozlaniu </w:t>
      </w:r>
      <w:proofErr w:type="spellStart"/>
      <w:r w:rsidRPr="001729F2">
        <w:t>wody.Specyfikacja</w:t>
      </w:r>
      <w:proofErr w:type="spellEnd"/>
      <w:r w:rsidRPr="001729F2">
        <w:t xml:space="preserve"> produktu:6 szt. 6 kolorów: czerwony, niebieski, zielony, żółty, czarny i biały wym. produktu: wys. 10 cm, szer. 11 cm materiał: tworzywo sztuczne)</w:t>
      </w:r>
    </w:p>
    <w:p w:rsidR="004B026D" w:rsidRPr="001729F2" w:rsidRDefault="004B026D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Papier rysunkowy 12 kolorów zestaw klasowy – 1 </w:t>
      </w:r>
      <w:proofErr w:type="spellStart"/>
      <w:r w:rsidRPr="001729F2">
        <w:t>szt.Specyfikacja</w:t>
      </w:r>
      <w:proofErr w:type="spellEnd"/>
      <w:r w:rsidRPr="001729F2">
        <w:t xml:space="preserve"> produktu: 648 arkuszy 12 kolorów wym.: 22,8 x 30,4 cm. gramatura: 100g/m2)</w:t>
      </w:r>
    </w:p>
    <w:p w:rsidR="004B026D" w:rsidRPr="001729F2" w:rsidRDefault="004B026D" w:rsidP="00BB3071">
      <w:pPr>
        <w:pStyle w:val="Akapitzlist"/>
        <w:numPr>
          <w:ilvl w:val="0"/>
          <w:numId w:val="4"/>
        </w:numPr>
        <w:jc w:val="both"/>
      </w:pPr>
      <w:r w:rsidRPr="001729F2">
        <w:t>Papiery dekoracyjne – Wzorki – 2 szt. Specyfikacja produktu:30 arkuszy:10 arkuszy ze wzorem 270 g,10 arkuszy transparentnych 115 g,10 arkuszy jednobarwnych 130 g wym. 25 x 35 cm.)</w:t>
      </w:r>
    </w:p>
    <w:p w:rsidR="004B026D" w:rsidRPr="001729F2" w:rsidRDefault="004B026D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Kredki grube długie zestaw klasowy 300 </w:t>
      </w:r>
      <w:proofErr w:type="spellStart"/>
      <w:r w:rsidRPr="001729F2">
        <w:t>szt</w:t>
      </w:r>
      <w:proofErr w:type="spellEnd"/>
      <w:r w:rsidRPr="001729F2">
        <w:t xml:space="preserve"> – 1 szt.</w:t>
      </w:r>
      <w:r w:rsidR="00B946E5" w:rsidRPr="001729F2">
        <w:t xml:space="preserve"> (Specyfikacja produktu: rodzaj kredek: długie, grube 300 szt. 12 pastelowych kolorów w 5 zestawach wym.: dł. 17,5 mm, gr. 10 mm)</w:t>
      </w:r>
    </w:p>
    <w:p w:rsidR="00B946E5" w:rsidRPr="001729F2" w:rsidRDefault="00B946E5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Kredki świecowe </w:t>
      </w:r>
      <w:proofErr w:type="spellStart"/>
      <w:r w:rsidRPr="001729F2">
        <w:t>Jumbo</w:t>
      </w:r>
      <w:proofErr w:type="spellEnd"/>
      <w:r w:rsidRPr="001729F2">
        <w:t xml:space="preserve"> 300 </w:t>
      </w:r>
      <w:proofErr w:type="spellStart"/>
      <w:r w:rsidRPr="001729F2">
        <w:t>szt</w:t>
      </w:r>
      <w:proofErr w:type="spellEnd"/>
      <w:r w:rsidRPr="001729F2">
        <w:t xml:space="preserve"> – 1 szt. (Specyfikacja produktu:300 szt. 12 kolorów wym.: dł. 9 cm, śr. 11 mm tekturowe pudełko.)</w:t>
      </w:r>
    </w:p>
    <w:p w:rsidR="00B946E5" w:rsidRPr="001729F2" w:rsidRDefault="00B946E5" w:rsidP="00BB3071">
      <w:pPr>
        <w:pStyle w:val="Akapitzlist"/>
        <w:numPr>
          <w:ilvl w:val="0"/>
          <w:numId w:val="4"/>
        </w:numPr>
        <w:jc w:val="both"/>
      </w:pPr>
      <w:r w:rsidRPr="001729F2">
        <w:t>Nasadki profilowane – 10 sztuk – 1 szt. (Kolorowe, profilowane nasadki na długopisy, ołówki bądź kredki pomagające w ich utrzymaniu i nauce precyzyjnego operowania nimi. Nakładki pozwalają na pewny chwyt i poprawne ułożenie palców podczas rysowania lub pisania. W zestawie 10 sztuk.)</w:t>
      </w:r>
    </w:p>
    <w:p w:rsidR="00B946E5" w:rsidRPr="001729F2" w:rsidRDefault="00B946E5" w:rsidP="00BB3071">
      <w:pPr>
        <w:pStyle w:val="Akapitzlist"/>
        <w:numPr>
          <w:ilvl w:val="0"/>
          <w:numId w:val="4"/>
        </w:numPr>
        <w:jc w:val="both"/>
      </w:pPr>
      <w:r w:rsidRPr="001729F2">
        <w:t>Kreda kolorowa. Zestaw klasowy w pudełku – 1 szt. (</w:t>
      </w:r>
      <w:r w:rsidR="000600FA" w:rsidRPr="001729F2">
        <w:t xml:space="preserve">Specyfikacja </w:t>
      </w:r>
      <w:proofErr w:type="spellStart"/>
      <w:r w:rsidR="000600FA" w:rsidRPr="001729F2">
        <w:t>produktu:ilość</w:t>
      </w:r>
      <w:proofErr w:type="spellEnd"/>
      <w:r w:rsidR="000600FA" w:rsidRPr="001729F2">
        <w:t>: 100 szt. średnica 10 mm długość: 7,5 cm dostarczane w pudełku kolory: niebieski, zielony, pomarańczowy, czerwony oraz żółty.)</w:t>
      </w:r>
    </w:p>
    <w:p w:rsidR="000600FA" w:rsidRPr="001729F2" w:rsidRDefault="000600FA" w:rsidP="00BB3071">
      <w:pPr>
        <w:pStyle w:val="Akapitzlist"/>
        <w:numPr>
          <w:ilvl w:val="0"/>
          <w:numId w:val="4"/>
        </w:numPr>
        <w:jc w:val="both"/>
      </w:pPr>
      <w:r w:rsidRPr="001729F2">
        <w:t>Mazaki zmywalne. Zestaw klasowy – 1 szt. (Specyfikacja produktu:288 szt. w 12 kolorach po 24szt. w tekturowym pudełku z przegródkami o wym. 15 x 25 x 35 cm średnica rysika 2,8 mm)</w:t>
      </w:r>
    </w:p>
    <w:p w:rsidR="000600FA" w:rsidRPr="001729F2" w:rsidRDefault="000600FA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Markery do tablic </w:t>
      </w:r>
      <w:proofErr w:type="spellStart"/>
      <w:r w:rsidRPr="001729F2">
        <w:t>suchościeralnych</w:t>
      </w:r>
      <w:proofErr w:type="spellEnd"/>
      <w:r w:rsidRPr="001729F2">
        <w:t xml:space="preserve"> 4 kolory + gąbka – 1 szt. (Specyfikacja produktu:4 mazaki z okrągłą końcówką gąbka do ścierania kolory mazaków: czarny, czerwony, zielony, niebieski.)</w:t>
      </w:r>
    </w:p>
    <w:p w:rsidR="000600FA" w:rsidRPr="001729F2" w:rsidRDefault="000600FA" w:rsidP="00BB3071">
      <w:pPr>
        <w:pStyle w:val="Akapitzlist"/>
        <w:numPr>
          <w:ilvl w:val="0"/>
          <w:numId w:val="4"/>
        </w:numPr>
        <w:jc w:val="both"/>
      </w:pPr>
      <w:r w:rsidRPr="001729F2">
        <w:t>Żele brokatowe. Zestaw klasowy 72 szt. – 1 szt. (Specyfikacja produktu:72 szt. w tubkach 6 kolorów poj. 10 ml.)</w:t>
      </w:r>
    </w:p>
    <w:p w:rsidR="000600FA" w:rsidRPr="001729F2" w:rsidRDefault="000600FA" w:rsidP="00BB3071">
      <w:pPr>
        <w:pStyle w:val="Akapitzlist"/>
        <w:numPr>
          <w:ilvl w:val="0"/>
          <w:numId w:val="4"/>
        </w:numPr>
        <w:jc w:val="both"/>
      </w:pPr>
      <w:r w:rsidRPr="001729F2">
        <w:t>Pojemniczki z farbami do stemplowania – 2 szt. (Specyfikacja produktu: 24 szt.; kolory: czerwony, żółty, niebieski, zielony, pomarańczowy i fioletowy; materiał: tworzywo sztuczne)</w:t>
      </w:r>
    </w:p>
    <w:p w:rsidR="000600FA" w:rsidRPr="001729F2" w:rsidRDefault="000600FA" w:rsidP="00BB3071">
      <w:pPr>
        <w:pStyle w:val="Akapitzlist"/>
        <w:numPr>
          <w:ilvl w:val="0"/>
          <w:numId w:val="4"/>
        </w:numPr>
        <w:jc w:val="both"/>
      </w:pPr>
      <w:r w:rsidRPr="001729F2">
        <w:t>Tace do plac plastycznych duże – 1 szt. (</w:t>
      </w:r>
      <w:r w:rsidR="006B4830" w:rsidRPr="001729F2">
        <w:t>Specyfikacja produktu: 4 szt.; wym.: 38,5 x 2 x 28,5 cm; kolor: zielony, czerwony, żółty, niebieski; materiał: tworzywo sztuczne.)</w:t>
      </w:r>
    </w:p>
    <w:p w:rsidR="006B4830" w:rsidRPr="001729F2" w:rsidRDefault="006B4830" w:rsidP="00BB3071">
      <w:pPr>
        <w:pStyle w:val="Akapitzlist"/>
        <w:numPr>
          <w:ilvl w:val="0"/>
          <w:numId w:val="4"/>
        </w:numPr>
        <w:jc w:val="both"/>
      </w:pPr>
      <w:r w:rsidRPr="001729F2">
        <w:t>Kolorowe ceratki – 1 szt. (Specyfikacja produktu:4 szt., wym. produktu: 100 x 150 cm materiał: tworzywo sztuczne.)</w:t>
      </w:r>
    </w:p>
    <w:p w:rsidR="006B4830" w:rsidRPr="001729F2" w:rsidRDefault="006B4830" w:rsidP="00BB3071">
      <w:pPr>
        <w:pStyle w:val="Akapitzlist"/>
        <w:numPr>
          <w:ilvl w:val="0"/>
          <w:numId w:val="4"/>
        </w:numPr>
        <w:jc w:val="both"/>
      </w:pPr>
      <w:r w:rsidRPr="001729F2">
        <w:t>Duża podkładka do prac plastycznych – 4 szt. (Podkładka stanowi doskonałą ochronę blatu stołu podczas wykonywania prac plastycznych przy użyciu np. farb czy plasteliny. Wykonana z trwałego, lekko elastycznego tworzywa. 1 szt. wym. 40 x 60 cm, grubość: 0,51 mm materiał: tworzywo sztuczne)</w:t>
      </w:r>
    </w:p>
    <w:p w:rsidR="006B4830" w:rsidRPr="001729F2" w:rsidRDefault="006B4830" w:rsidP="00BB3071">
      <w:pPr>
        <w:pStyle w:val="Akapitzlist"/>
        <w:numPr>
          <w:ilvl w:val="0"/>
          <w:numId w:val="4"/>
        </w:numPr>
        <w:jc w:val="both"/>
      </w:pPr>
      <w:r w:rsidRPr="001729F2">
        <w:t>Zestaw fartuszków – 2 szt. (Zestaw fartuszków przeznaczonych do aktywności plastycznej. Chronią przed zabrudzeniem farbami, klejem czy różnymi masami plastycznymi. Specyfikacja produktu:3 szt. śr. 24 cm materiał: poliester kolor: niebieski, zielony, żółty.)</w:t>
      </w:r>
    </w:p>
    <w:p w:rsidR="006B4830" w:rsidRPr="001729F2" w:rsidRDefault="006B4830" w:rsidP="00BB3071">
      <w:pPr>
        <w:pStyle w:val="Akapitzlist"/>
        <w:numPr>
          <w:ilvl w:val="0"/>
          <w:numId w:val="4"/>
        </w:numPr>
        <w:jc w:val="both"/>
      </w:pPr>
      <w:r w:rsidRPr="001729F2">
        <w:t>Wałki proste – 4 szt. (Wałki poznaczone do pokrywania farbą dużych powierzchni. Specyfikacja produktu:4 szt. w 4 kolorach: żółty, niebieski, czerwony, zielony szer. 7 cm materiał: tworzywo sztuczne)</w:t>
      </w:r>
    </w:p>
    <w:p w:rsidR="006B4830" w:rsidRPr="001729F2" w:rsidRDefault="006B4830" w:rsidP="00BB3071">
      <w:pPr>
        <w:pStyle w:val="Akapitzlist"/>
        <w:numPr>
          <w:ilvl w:val="0"/>
          <w:numId w:val="4"/>
        </w:numPr>
        <w:jc w:val="both"/>
      </w:pPr>
      <w:r w:rsidRPr="001729F2">
        <w:lastRenderedPageBreak/>
        <w:t>Wałki dekoracyjne – Wielkanoc – 2 szt. (</w:t>
      </w:r>
      <w:r w:rsidR="00B308BF" w:rsidRPr="001729F2">
        <w:t xml:space="preserve">Wygodne wałki z piankową rolką i plastikową rączką. Każdy z wałków posiada inny wzór. Pomocne przy tworzeniu ilustracji dekoracji </w:t>
      </w:r>
      <w:proofErr w:type="spellStart"/>
      <w:r w:rsidR="00B308BF" w:rsidRPr="001729F2">
        <w:t>itp.Specyfikacja</w:t>
      </w:r>
      <w:proofErr w:type="spellEnd"/>
      <w:r w:rsidR="00B308BF" w:rsidRPr="001729F2">
        <w:t xml:space="preserve"> produktu:5 szt. z 5 wzorami wym. 15 cm, szerokość rolki: 6,5 cm materiał: tworzywo sztuczne.)</w:t>
      </w:r>
    </w:p>
    <w:p w:rsidR="00B308BF" w:rsidRPr="001729F2" w:rsidRDefault="00B308BF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Wałki dekoracyjne - Boże Narodzenie – 2 szt. (Wygodne wałki z piankową rolką i plastikową rączką. </w:t>
      </w:r>
      <w:r w:rsidR="00D61864" w:rsidRPr="001729F2">
        <w:t xml:space="preserve"> – zestaw – 2 szt. (</w:t>
      </w:r>
      <w:r w:rsidRPr="001729F2">
        <w:t xml:space="preserve">Każdy z wałków posiada inny wzór. Pomocne przy tworzeniu ilustracji dekoracji </w:t>
      </w:r>
      <w:proofErr w:type="spellStart"/>
      <w:r w:rsidRPr="001729F2">
        <w:t>itp.Specyfikacja</w:t>
      </w:r>
      <w:proofErr w:type="spellEnd"/>
      <w:r w:rsidRPr="001729F2">
        <w:t xml:space="preserve"> produktu:5 szt. z 5 wzorami wym. 15 cm, szerokość rolki: 6,5 cm materiał: tworzywo sztuczne.)</w:t>
      </w:r>
    </w:p>
    <w:p w:rsidR="00B308BF" w:rsidRPr="001729F2" w:rsidRDefault="00B308BF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Stempelki faktury zwierząt – 2 szt. (Gumowe stempelki z fakturą zwierzęcych skór, posiadające wygodny uchwyt. Mogą być używane z farbą i </w:t>
      </w:r>
      <w:proofErr w:type="spellStart"/>
      <w:r w:rsidRPr="001729F2">
        <w:t>ciastoliną.Specyfikacja</w:t>
      </w:r>
      <w:proofErr w:type="spellEnd"/>
      <w:r w:rsidRPr="001729F2">
        <w:t xml:space="preserve"> produktu: 4 szt. 4 faktury wym.: 6 x 5 x 5 cm materiał: tworzywo sztuczne.)</w:t>
      </w:r>
    </w:p>
    <w:p w:rsidR="00B308BF" w:rsidRPr="001729F2" w:rsidRDefault="00B308BF" w:rsidP="00BB3071">
      <w:pPr>
        <w:pStyle w:val="Akapitzlist"/>
        <w:numPr>
          <w:ilvl w:val="0"/>
          <w:numId w:val="4"/>
        </w:numPr>
        <w:jc w:val="both"/>
      </w:pPr>
      <w:r w:rsidRPr="001729F2">
        <w:t xml:space="preserve">Stemple – Emocje – zestaw - 2 </w:t>
      </w:r>
      <w:proofErr w:type="spellStart"/>
      <w:r w:rsidRPr="001729F2">
        <w:t>szt</w:t>
      </w:r>
      <w:proofErr w:type="spellEnd"/>
      <w:r w:rsidRPr="001729F2">
        <w:t xml:space="preserve"> (Specyfikacja produktu: w zestawie 6 stempli wymiary stempla: 6,5 x 7 cm na górnej części stempla widnieje wzór: radość, złość, strach, smutek, zdziwienie, neutralny każdy stempel stanowi odrębną całość i jest gotowy do użycia materiał: drewno, guma.)</w:t>
      </w:r>
    </w:p>
    <w:p w:rsidR="00B308BF" w:rsidRPr="001729F2" w:rsidRDefault="00D61864" w:rsidP="00BB3071">
      <w:pPr>
        <w:pStyle w:val="Akapitzlist"/>
        <w:numPr>
          <w:ilvl w:val="0"/>
          <w:numId w:val="4"/>
        </w:numPr>
        <w:jc w:val="both"/>
      </w:pPr>
      <w:r w:rsidRPr="001729F2">
        <w:t>Stemple – Warzywa – zestaw – 2 szt. (Specyfikacja produktu: w zestawie 12 stempli z 12 wzorami wym. stempla: 5 x 4 cm materiał: drewno, guma.)</w:t>
      </w:r>
    </w:p>
    <w:p w:rsidR="000600FA" w:rsidRPr="001729F2" w:rsidRDefault="00D61864" w:rsidP="000600FA">
      <w:pPr>
        <w:pStyle w:val="Akapitzlist"/>
        <w:numPr>
          <w:ilvl w:val="0"/>
          <w:numId w:val="4"/>
        </w:numPr>
        <w:jc w:val="both"/>
      </w:pPr>
      <w:r w:rsidRPr="001729F2">
        <w:t>Stemple – Owoce – zestaw – 2 szt. (Specyfikacja produktu: w zestawie 12 stempli z 12 wzorami wym. stempla: 5 x 4 cm materiał: drewno, guma.)</w:t>
      </w:r>
    </w:p>
    <w:p w:rsidR="00D61864" w:rsidRPr="001729F2" w:rsidRDefault="00D61864" w:rsidP="000600FA">
      <w:pPr>
        <w:pStyle w:val="Akapitzlist"/>
        <w:numPr>
          <w:ilvl w:val="0"/>
          <w:numId w:val="4"/>
        </w:numPr>
        <w:jc w:val="both"/>
      </w:pPr>
      <w:r w:rsidRPr="001729F2">
        <w:t xml:space="preserve">Karty pracy do plasteliny – zestaw – 2 szt. Na każdej z kart znajduje się inna figurka, a jedna z kart zawiera instrukcje jak uzyskać kolory </w:t>
      </w:r>
      <w:proofErr w:type="spellStart"/>
      <w:r w:rsidRPr="001729F2">
        <w:t>pochodne.Specyfikacja</w:t>
      </w:r>
      <w:proofErr w:type="spellEnd"/>
      <w:r w:rsidRPr="001729F2">
        <w:t xml:space="preserve"> produktu:24 karty wym. karty: 23 x 11 cm)</w:t>
      </w:r>
    </w:p>
    <w:p w:rsidR="00D61864" w:rsidRPr="001729F2" w:rsidRDefault="00D61864" w:rsidP="000600FA">
      <w:pPr>
        <w:pStyle w:val="Akapitzlist"/>
        <w:numPr>
          <w:ilvl w:val="0"/>
          <w:numId w:val="4"/>
        </w:numPr>
        <w:jc w:val="both"/>
      </w:pPr>
      <w:r w:rsidRPr="001729F2">
        <w:t>Plastelina zestaw klasowy – zestaw – 2 szt</w:t>
      </w:r>
      <w:r w:rsidR="00E8520A">
        <w:t>. p</w:t>
      </w:r>
      <w:r w:rsidR="00670B3A" w:rsidRPr="001729F2">
        <w:t>lastelina atestowana i bezpieczna dla użytkowników. Specyfikacja produktu: 192 szt. 12 kolorów po 16 wałeczków)</w:t>
      </w:r>
    </w:p>
    <w:p w:rsidR="00670B3A" w:rsidRPr="001729F2" w:rsidRDefault="00670B3A" w:rsidP="000600FA">
      <w:pPr>
        <w:pStyle w:val="Akapitzlist"/>
        <w:numPr>
          <w:ilvl w:val="0"/>
          <w:numId w:val="4"/>
        </w:numPr>
        <w:jc w:val="both"/>
      </w:pPr>
      <w:r w:rsidRPr="001729F2">
        <w:t>Piaskownica – 2 szt</w:t>
      </w:r>
      <w:r w:rsidR="00B45093">
        <w:t xml:space="preserve">. </w:t>
      </w:r>
      <w:r w:rsidRPr="001729F2">
        <w:t xml:space="preserve">Piaskownica może być użytkowana w pomieszczeniach. Specyfikacja </w:t>
      </w:r>
      <w:proofErr w:type="spellStart"/>
      <w:r w:rsidRPr="001729F2">
        <w:t>produktu:wym</w:t>
      </w:r>
      <w:proofErr w:type="spellEnd"/>
      <w:r w:rsidRPr="001729F2">
        <w:t xml:space="preserve">. piaskownicy: 65 x 60 x 4 cm 2 x grabki (długość 22 cm), 1 x kielnia (długość 45 cm), 1 kg drobnego piasku, instrukcja obsługi materiał: drewno, </w:t>
      </w:r>
      <w:proofErr w:type="spellStart"/>
      <w:r w:rsidRPr="001729F2">
        <w:t>plexi</w:t>
      </w:r>
      <w:proofErr w:type="spellEnd"/>
      <w:r w:rsidRPr="001729F2">
        <w:t>, metalowe uchwyty)</w:t>
      </w:r>
    </w:p>
    <w:p w:rsidR="00670B3A" w:rsidRPr="001729F2" w:rsidRDefault="00670B3A" w:rsidP="000600FA">
      <w:pPr>
        <w:pStyle w:val="Akapitzlist"/>
        <w:numPr>
          <w:ilvl w:val="0"/>
          <w:numId w:val="4"/>
        </w:numPr>
        <w:jc w:val="both"/>
      </w:pPr>
      <w:r w:rsidRPr="001729F2">
        <w:t>Akcesoria do piaskownicy – zestaw – 2 szt. Specyfikacja produktu:4 podstawki (wys. 10 cm) ściągaczka z rączką (dł. pióra 21 cm) piłeczka jeżyk (śr. 6 cm) rurka z akrylu (dł. 21 cm i śr. 2 8 cm) z otworem na piasek 2 drewniane biedronki magnetyczne (dł. 3 5 cm) z dwoma magnetycznymi rączkami (dł. 7 cm).)</w:t>
      </w:r>
    </w:p>
    <w:p w:rsidR="00670B3A" w:rsidRPr="001729F2" w:rsidRDefault="00670B3A" w:rsidP="000600FA">
      <w:pPr>
        <w:pStyle w:val="Akapitzlist"/>
        <w:numPr>
          <w:ilvl w:val="0"/>
          <w:numId w:val="4"/>
        </w:numPr>
        <w:jc w:val="both"/>
      </w:pPr>
      <w:r w:rsidRPr="001729F2">
        <w:t xml:space="preserve">Piasek kinetyczny naturalny 2,5 kg – 2 szt. Piasek umieszczony </w:t>
      </w:r>
      <w:r w:rsidR="00B45093">
        <w:t>w</w:t>
      </w:r>
      <w:r w:rsidRPr="001729F2">
        <w:t xml:space="preserve"> wiaderku z rączką. Produkt nie zawiera konserwantów. Specyfikacja produktu: waga: 2,5 kg kolor: naturalny)</w:t>
      </w:r>
    </w:p>
    <w:p w:rsidR="00670B3A" w:rsidRPr="001729F2" w:rsidRDefault="00C54833" w:rsidP="000600FA">
      <w:pPr>
        <w:pStyle w:val="Akapitzlist"/>
        <w:numPr>
          <w:ilvl w:val="0"/>
          <w:numId w:val="4"/>
        </w:numPr>
        <w:jc w:val="both"/>
      </w:pPr>
      <w:r w:rsidRPr="001729F2">
        <w:t>Filcowe motylki. Zest</w:t>
      </w:r>
      <w:r w:rsidR="00B45093">
        <w:t>a</w:t>
      </w:r>
      <w:r w:rsidRPr="001729F2">
        <w:t>w klasowy.- 2 szt. Specyfikacja produktu:60 szt. kształtów motyli w 10 kolorach po 30 plastikowych: igieł, cekinów, włóczek, drucików kreatywnych, kawałków filców oraz wypełniacz rozmiar motyla ok. 23 cm.)</w:t>
      </w:r>
    </w:p>
    <w:p w:rsidR="00C54833" w:rsidRPr="001729F2" w:rsidRDefault="00C54833" w:rsidP="000600FA">
      <w:pPr>
        <w:pStyle w:val="Akapitzlist"/>
        <w:numPr>
          <w:ilvl w:val="0"/>
          <w:numId w:val="4"/>
        </w:numPr>
        <w:jc w:val="both"/>
      </w:pPr>
      <w:r w:rsidRPr="001729F2">
        <w:t xml:space="preserve">Filce. Zestaw klasowy – 2 </w:t>
      </w:r>
      <w:proofErr w:type="spellStart"/>
      <w:r w:rsidRPr="001729F2">
        <w:t>szt.Specyfikacja</w:t>
      </w:r>
      <w:proofErr w:type="spellEnd"/>
      <w:r w:rsidRPr="001729F2">
        <w:t xml:space="preserve"> produktu:40 arkuszy format: A4 10 kolorów.)</w:t>
      </w:r>
    </w:p>
    <w:p w:rsidR="00C54833" w:rsidRPr="001729F2" w:rsidRDefault="00C54833" w:rsidP="000600FA">
      <w:pPr>
        <w:pStyle w:val="Akapitzlist"/>
        <w:numPr>
          <w:ilvl w:val="0"/>
          <w:numId w:val="4"/>
        </w:numPr>
        <w:jc w:val="both"/>
      </w:pPr>
      <w:r w:rsidRPr="001729F2">
        <w:t>Pompony kolorowe. Zestaw – 2 szt. Specyfikacja produktu:300 szt. w różnych kolorach 6 wielkości, śr. od 1 do 5 cm)</w:t>
      </w:r>
    </w:p>
    <w:p w:rsidR="00C54833" w:rsidRPr="001729F2" w:rsidRDefault="007D7253" w:rsidP="000600FA">
      <w:pPr>
        <w:pStyle w:val="Akapitzlist"/>
        <w:numPr>
          <w:ilvl w:val="0"/>
          <w:numId w:val="4"/>
        </w:numPr>
        <w:jc w:val="both"/>
      </w:pPr>
      <w:r w:rsidRPr="001729F2">
        <w:t xml:space="preserve">Piankowe kształtki - zestaw – 2 szt. Specyfikacja produktu: 104 </w:t>
      </w:r>
      <w:proofErr w:type="spellStart"/>
      <w:r w:rsidRPr="001729F2">
        <w:t>elem</w:t>
      </w:r>
      <w:proofErr w:type="spellEnd"/>
      <w:r w:rsidRPr="001729F2">
        <w:t>. w 7 kształtach i kolorach materiał: pianka wym. opakowania: 28,5 x 17,1 x 17,1 cm)</w:t>
      </w:r>
    </w:p>
    <w:p w:rsidR="00986BBF" w:rsidRPr="001729F2" w:rsidRDefault="00986BBF" w:rsidP="000600FA">
      <w:pPr>
        <w:pStyle w:val="Akapitzlist"/>
        <w:numPr>
          <w:ilvl w:val="0"/>
          <w:numId w:val="4"/>
        </w:numPr>
        <w:jc w:val="both"/>
      </w:pPr>
      <w:r w:rsidRPr="001729F2">
        <w:t>Druciki kreatywne cienkie. Zestaw – 2 szt. - Specyfikacja produktu:600 szt. 12 kolorów śr. 4 mm i dł. 30 cm.</w:t>
      </w:r>
    </w:p>
    <w:p w:rsidR="0029278D" w:rsidRPr="001729F2" w:rsidRDefault="00986BBF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Cekiny w kasetce – 3 </w:t>
      </w:r>
      <w:proofErr w:type="spellStart"/>
      <w:r w:rsidRPr="001729F2">
        <w:t>zestawy.Specyfikacja</w:t>
      </w:r>
      <w:proofErr w:type="spellEnd"/>
      <w:r w:rsidRPr="001729F2">
        <w:t xml:space="preserve"> produktu:180 g cekinów w 10 kształtach</w:t>
      </w:r>
    </w:p>
    <w:p w:rsidR="00986BBF" w:rsidRPr="001729F2" w:rsidRDefault="006B2BDD" w:rsidP="008D49FC">
      <w:pPr>
        <w:pStyle w:val="Akapitzlist"/>
        <w:numPr>
          <w:ilvl w:val="0"/>
          <w:numId w:val="4"/>
        </w:numPr>
        <w:jc w:val="both"/>
      </w:pPr>
      <w:r w:rsidRPr="001729F2">
        <w:lastRenderedPageBreak/>
        <w:t>Kolorowe, ruchome oczka – zestaw 3 szt. Specyfikacja produktu:500 szt. śr. 0,25 - 2 cm 5 kolorów i 5 rozmiarów.</w:t>
      </w:r>
    </w:p>
    <w:p w:rsidR="006B2BDD" w:rsidRPr="001729F2" w:rsidRDefault="006B2BDD" w:rsidP="008D49FC">
      <w:pPr>
        <w:pStyle w:val="Akapitzlist"/>
        <w:numPr>
          <w:ilvl w:val="0"/>
          <w:numId w:val="4"/>
        </w:numPr>
        <w:jc w:val="both"/>
      </w:pPr>
      <w:r w:rsidRPr="001729F2">
        <w:t>Doniczki ceramiczne do dekoracji. Zestaw 3 szt. - zestaw doniczek, które można dekorować farbami, markerami, kredkami i asortymentem kolażowym. Materiał, z którego wykonano doniczki umożliwia hodowlę roślin. Specyfikacja produktu: 12 szt. Wym. doniczki: śr. 7 cm, wys. 7,5 cm</w:t>
      </w:r>
    </w:p>
    <w:p w:rsidR="006B2BDD" w:rsidRPr="001729F2" w:rsidRDefault="006B2BDD" w:rsidP="008D49FC">
      <w:pPr>
        <w:pStyle w:val="Akapitzlist"/>
        <w:numPr>
          <w:ilvl w:val="0"/>
          <w:numId w:val="4"/>
        </w:numPr>
        <w:jc w:val="both"/>
      </w:pPr>
      <w:r w:rsidRPr="001729F2">
        <w:t>Farby do ceramiki – zestaw 3 szt. - Specyfikacja produktu:12 słoiczków po 50 ml 12 kolorów słoiczki z tworzywa sztucznego.</w:t>
      </w:r>
    </w:p>
    <w:p w:rsidR="006B2BDD" w:rsidRPr="001729F2" w:rsidRDefault="006B2BDD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Latawce. Zestaw klasowy – 2 </w:t>
      </w:r>
      <w:proofErr w:type="spellStart"/>
      <w:r w:rsidRPr="001729F2">
        <w:t>szt</w:t>
      </w:r>
      <w:proofErr w:type="spellEnd"/>
      <w:r w:rsidRPr="001729F2">
        <w:t xml:space="preserve"> - Latawiec przeznaczony do samodzielnego ozdabiania za pomocą farb czy markerów do tkanin, kleju brokatowego lub flamastrów </w:t>
      </w:r>
      <w:proofErr w:type="spellStart"/>
      <w:r w:rsidRPr="001729F2">
        <w:t>permanentnych.Specyfikacja</w:t>
      </w:r>
      <w:proofErr w:type="spellEnd"/>
      <w:r w:rsidRPr="001729F2">
        <w:t xml:space="preserve"> produktu:12 latawców z poliestru o wym. 50 x 40 cm dł. ogona: 137 cm</w:t>
      </w:r>
    </w:p>
    <w:p w:rsidR="006B2BDD" w:rsidRPr="001729F2" w:rsidRDefault="006B2BDD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Kubeczki ceramiczne do ozdabiania – zestaw 3 szt. - </w:t>
      </w:r>
      <w:r w:rsidR="00822D0D" w:rsidRPr="001729F2">
        <w:t xml:space="preserve">Kubki ceramiczne w kolorze </w:t>
      </w:r>
      <w:proofErr w:type="spellStart"/>
      <w:r w:rsidR="00822D0D" w:rsidRPr="001729F2">
        <w:t>ecru</w:t>
      </w:r>
      <w:proofErr w:type="spellEnd"/>
      <w:r w:rsidR="00822D0D" w:rsidRPr="001729F2">
        <w:t xml:space="preserve"> z uchwytem, przeznaczone do samodzielnego </w:t>
      </w:r>
      <w:proofErr w:type="spellStart"/>
      <w:r w:rsidR="00822D0D" w:rsidRPr="001729F2">
        <w:t>ozdabiania.Specyfikacja</w:t>
      </w:r>
      <w:proofErr w:type="spellEnd"/>
      <w:r w:rsidR="00822D0D" w:rsidRPr="001729F2">
        <w:t xml:space="preserve"> produktu:6 szt. wys. 9,5 cm śr. 7,7 cm.</w:t>
      </w:r>
    </w:p>
    <w:p w:rsidR="0029278D" w:rsidRPr="001729F2" w:rsidRDefault="00822D0D" w:rsidP="008D49FC">
      <w:pPr>
        <w:pStyle w:val="Akapitzlist"/>
        <w:numPr>
          <w:ilvl w:val="0"/>
          <w:numId w:val="4"/>
        </w:numPr>
        <w:jc w:val="both"/>
      </w:pPr>
      <w:r w:rsidRPr="001729F2">
        <w:t>Mazaki do porcelany – zestaw 4 szt. Specyfikacja produktu:5 szt. kolory: czarny, niebieski, czerwony, zielony, żółty śr. końcówki: 1-2 mm.</w:t>
      </w:r>
    </w:p>
    <w:p w:rsidR="00822D0D" w:rsidRPr="001729F2" w:rsidRDefault="00822D0D" w:rsidP="008D49FC">
      <w:pPr>
        <w:pStyle w:val="Akapitzlist"/>
        <w:numPr>
          <w:ilvl w:val="0"/>
          <w:numId w:val="4"/>
        </w:numPr>
        <w:jc w:val="both"/>
      </w:pPr>
      <w:r w:rsidRPr="001729F2">
        <w:t>Pistolet do kleju na gorąco bezprzewodowy – 1 szt. - Bezprzewodowy pistolet do klejenia na gorąco z możliwością pracy również na przewodzie. Moc (rozgrzewanie/praca/spoczynek) - 500/120/20W, śr. sztyftu kleju - 11mm, czas nagrzewania - 3-5 min, temperatura topienia - 210-220°C, waga: 0,33 kg. W zestawie: 2 dysze (krótka i długa), instrukcja obsługi.</w:t>
      </w:r>
    </w:p>
    <w:p w:rsidR="00822D0D" w:rsidRPr="001729F2" w:rsidRDefault="00822D0D" w:rsidP="008D49FC">
      <w:pPr>
        <w:pStyle w:val="Akapitzlist"/>
        <w:numPr>
          <w:ilvl w:val="0"/>
          <w:numId w:val="4"/>
        </w:numPr>
        <w:jc w:val="both"/>
      </w:pPr>
      <w:r w:rsidRPr="001729F2">
        <w:t>Wkłady klejowe do pistoletu – zestaw 2 szt. - Specyfikacja produktu: średnica 11 mm, kolor: przezroczyste, 50 szt.</w:t>
      </w:r>
    </w:p>
    <w:p w:rsidR="00822D0D" w:rsidRPr="001729F2" w:rsidRDefault="00822D0D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Klej w sztyfcie 35g – 10 szt. - </w:t>
      </w:r>
      <w:r w:rsidR="00004827" w:rsidRPr="001729F2">
        <w:t>klej w sztyfcie, bezbarwny i bezwonny oraz zmywalny i niebrudzący. Przeznaczony do papieru, fotografii, tektury i tkanin. Nie zawiera substancji szkodliwych. Specyfikacja produktu:1 opakowanie zawiera PVP, nie zawiera kwasów ani rozpuszczalników szerokość klejenia 26 mm waga: 35 g.</w:t>
      </w:r>
    </w:p>
    <w:p w:rsidR="00004827" w:rsidRPr="001729F2" w:rsidRDefault="00004827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Nożyczki terapeutyczne z podwójnym uchwytem – 4 szt. - Konstrukcja rączki pozwala na uczestniczenie podczas pracy osobie </w:t>
      </w:r>
      <w:proofErr w:type="spellStart"/>
      <w:r w:rsidRPr="001729F2">
        <w:t>wspomagającej.Specyfikacja</w:t>
      </w:r>
      <w:proofErr w:type="spellEnd"/>
      <w:r w:rsidRPr="001729F2">
        <w:t xml:space="preserve"> produktu:1 szt. dł. 17 cm materiał: tworzywo sztuczne, metal.</w:t>
      </w:r>
    </w:p>
    <w:p w:rsidR="00004827" w:rsidRPr="001729F2" w:rsidRDefault="00004827" w:rsidP="008D49FC">
      <w:pPr>
        <w:pStyle w:val="Akapitzlist"/>
        <w:numPr>
          <w:ilvl w:val="0"/>
          <w:numId w:val="4"/>
        </w:numPr>
        <w:jc w:val="both"/>
      </w:pPr>
      <w:proofErr w:type="spellStart"/>
      <w:r w:rsidRPr="001729F2">
        <w:t>Wypalarka</w:t>
      </w:r>
      <w:proofErr w:type="spellEnd"/>
      <w:r w:rsidRPr="001729F2">
        <w:t xml:space="preserve"> do drewna z włącznikiem i 20 nasadkami – 1 szt. - Urządzenie pozwalające na wypalanie w drewnie ale także w korku, styropianie lub na skórze. W zestawie znajduje się: </w:t>
      </w:r>
      <w:proofErr w:type="spellStart"/>
      <w:r w:rsidRPr="001729F2">
        <w:t>wypalarka</w:t>
      </w:r>
      <w:proofErr w:type="spellEnd"/>
      <w:r w:rsidRPr="001729F2">
        <w:t xml:space="preserve">, stojak do bezpiecznego odkładania </w:t>
      </w:r>
      <w:proofErr w:type="spellStart"/>
      <w:r w:rsidRPr="001729F2">
        <w:t>wypalarki</w:t>
      </w:r>
      <w:proofErr w:type="spellEnd"/>
      <w:r w:rsidRPr="001729F2">
        <w:t xml:space="preserve"> podczas pracy, 8 precyzyjnych końcówek do wypalania, 10 stempli do wypalania, końcówka do lutowania, nożyk do </w:t>
      </w:r>
      <w:proofErr w:type="spellStart"/>
      <w:r w:rsidRPr="001729F2">
        <w:t>styroduru</w:t>
      </w:r>
      <w:proofErr w:type="spellEnd"/>
      <w:r w:rsidRPr="001729F2">
        <w:t>.</w:t>
      </w:r>
    </w:p>
    <w:p w:rsidR="0029278D" w:rsidRPr="001729F2" w:rsidRDefault="00004827" w:rsidP="008D49FC">
      <w:pPr>
        <w:pStyle w:val="Akapitzlist"/>
        <w:numPr>
          <w:ilvl w:val="0"/>
          <w:numId w:val="4"/>
        </w:numPr>
        <w:jc w:val="both"/>
      </w:pPr>
      <w:r w:rsidRPr="001729F2">
        <w:t>Obrazy konturowe dla uczniów z niepełnosprawnością intelektualną – zestaw 1 szt. Format: A4 oprawa: teczka z gumką, 115 kart w bloku do wyrywania</w:t>
      </w:r>
    </w:p>
    <w:p w:rsidR="00004827" w:rsidRPr="001729F2" w:rsidRDefault="00986897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Mata do wytupywania złości – 1 szt. - Pokrowiec wykonany z PWC w kolorze gołębim, szarym z </w:t>
      </w:r>
      <w:proofErr w:type="spellStart"/>
      <w:r w:rsidRPr="001729F2">
        <w:t>antypoślizgiem</w:t>
      </w:r>
      <w:proofErr w:type="spellEnd"/>
      <w:r w:rsidRPr="001729F2">
        <w:t>. Wypełnienie pianką poliuretanową. Posiada nadruk. Waga to: 1 kg Dodatkowe informacje: średnica: 48 cm</w:t>
      </w:r>
    </w:p>
    <w:p w:rsidR="00986897" w:rsidRPr="001729F2" w:rsidRDefault="00986897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Cyfry. Maty piankowe – zestaw 1 szt. - 21 </w:t>
      </w:r>
      <w:proofErr w:type="spellStart"/>
      <w:r w:rsidRPr="001729F2">
        <w:t>elem</w:t>
      </w:r>
      <w:proofErr w:type="spellEnd"/>
      <w:r w:rsidRPr="001729F2">
        <w:t xml:space="preserve">.; wym.: 32 x 32 cm.; nadruk UV; lamówka z taśmy </w:t>
      </w:r>
      <w:proofErr w:type="spellStart"/>
      <w:r w:rsidRPr="001729F2">
        <w:t>bawełnianej;pokrycie</w:t>
      </w:r>
      <w:proofErr w:type="spellEnd"/>
      <w:r w:rsidRPr="001729F2">
        <w:t xml:space="preserve">: </w:t>
      </w:r>
      <w:proofErr w:type="spellStart"/>
      <w:r w:rsidRPr="001729F2">
        <w:t>bezftalanowa</w:t>
      </w:r>
      <w:proofErr w:type="spellEnd"/>
      <w:r w:rsidRPr="001729F2">
        <w:t xml:space="preserve"> tkanina PCW odporna na ścieranie; antypoślizgowy spód z fakturowej tkaniny PCW; wypełnienie: pianka poliuretanowa o wysokiej sprężystości</w:t>
      </w:r>
    </w:p>
    <w:p w:rsidR="00986897" w:rsidRPr="001729F2" w:rsidRDefault="00986897" w:rsidP="008D49FC">
      <w:pPr>
        <w:pStyle w:val="Akapitzlist"/>
        <w:numPr>
          <w:ilvl w:val="0"/>
          <w:numId w:val="4"/>
        </w:numPr>
        <w:jc w:val="both"/>
      </w:pPr>
      <w:r w:rsidRPr="001729F2">
        <w:t>Tabliczki dotykowe – zestaw 1 szt. - Specyfikacja produktu: 10 tabliczek w 2 kolorach: brązowy, zielony wymiary tabliczki: 14 x 0,4 x 10 cm wymiary pudełka: 19,5 x 11 x 17,5 cm materiał: drewno</w:t>
      </w:r>
    </w:p>
    <w:p w:rsidR="00986897" w:rsidRPr="001729F2" w:rsidRDefault="00986897" w:rsidP="008D49FC">
      <w:pPr>
        <w:pStyle w:val="Akapitzlist"/>
        <w:numPr>
          <w:ilvl w:val="0"/>
          <w:numId w:val="4"/>
        </w:numPr>
        <w:jc w:val="both"/>
      </w:pPr>
      <w:r w:rsidRPr="001729F2">
        <w:lastRenderedPageBreak/>
        <w:t>Taca do demon</w:t>
      </w:r>
      <w:r w:rsidR="00785E48" w:rsidRPr="001729F2">
        <w:t>s</w:t>
      </w:r>
      <w:r w:rsidRPr="001729F2">
        <w:t xml:space="preserve">tracji figur geometrycznych płaskich – zestaw 1 </w:t>
      </w:r>
      <w:proofErr w:type="spellStart"/>
      <w:r w:rsidRPr="001729F2">
        <w:t>szt.Specyfikacja</w:t>
      </w:r>
      <w:proofErr w:type="spellEnd"/>
      <w:r w:rsidRPr="001729F2">
        <w:t xml:space="preserve"> produktu: 6 płytek: 3 płytki kwadratowe, 3 płytki ramki z figurami wymiary płytki: 14 x 0,4 x 14 cm ramka o wymiarach: 44,5 x 3 x 30,5 cm materiał: drewno</w:t>
      </w:r>
    </w:p>
    <w:p w:rsidR="00986897" w:rsidRPr="001729F2" w:rsidRDefault="00785E48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Układanka drewniana z kartami pracy – zestaw 1 </w:t>
      </w:r>
      <w:proofErr w:type="spellStart"/>
      <w:r w:rsidRPr="001729F2">
        <w:t>szt.Specyfikacja</w:t>
      </w:r>
      <w:proofErr w:type="spellEnd"/>
      <w:r w:rsidRPr="001729F2">
        <w:t xml:space="preserve"> produktu:12 dwustronnych kart pracy samokorygujących o wym. 33 x 10 cm 1 drewnianą podstawę o wym. 33 x 5 x 1,5 cm 9 drewnianych cylindrów w 3 kolorach i w 3 rozmiarach o śr. 2,4 cm i wys.: 4 /5,5/ 7 cm 1 drewnianą podstawę do kart pracy, Instrukcja</w:t>
      </w:r>
    </w:p>
    <w:p w:rsidR="0029278D" w:rsidRPr="001729F2" w:rsidRDefault="00785E48" w:rsidP="008D49FC">
      <w:pPr>
        <w:pStyle w:val="Akapitzlist"/>
        <w:numPr>
          <w:ilvl w:val="0"/>
          <w:numId w:val="4"/>
        </w:numPr>
        <w:jc w:val="both"/>
      </w:pPr>
      <w:r w:rsidRPr="001729F2">
        <w:t>Lustro logopedyczne – 1 szt. - Lustro z dużą bezpieczną akrylową płaszczyzną do przeglądania się. Oprawione w drewnianą ramę i podklejone od spodu folią zabezpieczającą. Idealnie sprawdzi się podczas ćwiczeń w terapii logopedycznej oraz zabaw rozwijających samoświadomość. Rozmiar lustra umożliwia jednoczesną pracę terapeuty i dziecka. Specyfikacja produktu: wymiary: 60 x 120 cm materiał: akryl lustrzany, drewno podklejone od spodu folią zabezpieczającą.</w:t>
      </w:r>
    </w:p>
    <w:p w:rsidR="00785E48" w:rsidRPr="001729F2" w:rsidRDefault="00DE7DE6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 Pakiet 2 programów interaktywnych -</w:t>
      </w:r>
      <w:r w:rsidR="00785E48" w:rsidRPr="001729F2">
        <w:t xml:space="preserve"> Czytanie SY-LA-BA-MI – </w:t>
      </w:r>
      <w:r w:rsidRPr="001729F2">
        <w:t>zestaw -</w:t>
      </w:r>
      <w:r w:rsidR="00785E48" w:rsidRPr="001729F2">
        <w:t xml:space="preserve">1 szt. </w:t>
      </w:r>
      <w:r w:rsidRPr="001729F2">
        <w:t>- Zawiera zestaw multimedialnych ćwiczeń do nauki czytania. Całość interaktywną (ponad 1000 ćwiczeń ) uzupełniają drukowalne karty pracy (ponad 200) oraz pomoce nieinteraktywne dołożone do pudełka: zestaw kart, pt. "Stolikowa gra sylabowa", którą można wykorzystać również w ćwiczeniach bez komputera; poradniki metodyczne; instrukcja użytkowania, dokument licencji bezterminowej, gwarancja; książka ze szkoleniem z zakresu tworzenia autorskich materiałów interaktywnych.</w:t>
      </w:r>
    </w:p>
    <w:p w:rsidR="00DE7DE6" w:rsidRPr="001729F2" w:rsidRDefault="00DE7DE6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Program interaktywny Zajęcia Logopedyczne – 1 szt. </w:t>
      </w:r>
      <w:r w:rsidR="008577B0" w:rsidRPr="001729F2">
        <w:t xml:space="preserve">Multimedialną zawartość programu stanowi ponad 3300 ćwiczeń interaktywnych oraz blisko 800 kart pracy do wydruku. Program charakteryzuje: • największa na rynku liczba interaktywnych ekranów do ćwiczeń poszczególnych głosek • ponad 40 tytułów obejmujących materiał z różnych zakresów terapii logopedycznej • ponad 3300 (trzy tysiące trzysta) ćwiczeń interaktywnych (ćwiczenia typu: odsłuchiwanie i nagrywanie własnej wersji materiału językowego, łączenie elementów, kategoryzowanie, zaznaczanie różnic, </w:t>
      </w:r>
      <w:proofErr w:type="spellStart"/>
      <w:r w:rsidR="008577B0" w:rsidRPr="001729F2">
        <w:t>memo</w:t>
      </w:r>
      <w:proofErr w:type="spellEnd"/>
      <w:r w:rsidR="008577B0" w:rsidRPr="001729F2">
        <w:t xml:space="preserve">, gry pamięciowe, sekwencje, łączenie punktów, interaktywne puzzle, </w:t>
      </w:r>
      <w:proofErr w:type="spellStart"/>
      <w:r w:rsidR="008577B0" w:rsidRPr="001729F2">
        <w:t>sudoku</w:t>
      </w:r>
      <w:proofErr w:type="spellEnd"/>
      <w:r w:rsidR="008577B0" w:rsidRPr="001729F2">
        <w:t xml:space="preserve"> obrazkowe, ćwiczenia do pracy z grupą dzieci ((np. interaktywne gry planszowe z pionkami, gry za tablice interaktywne), a także ćwiczenia oparte na tekście, np. uzupełnianie luk w zabawnych rymowankach logopedycznych, układanie tekstu według kolejności, uzupełnianie ilustracji do treści, zadania kreatywne (np. narysuj) i inne) • kartoteka w formie bazy danych dla logopedy, która pozwala prowadzić zapiski dotyczące zajęć z uczniami i monitorować ich postępy • ćwiczenia z tradycyjnych etapów terapii głosek oraz etapów ponadstandardowych • prawidłowo dobrany i wyselekcjonowany materiał językowy ("fonetycznie czysty") • zestaw dodatkowych materiałów (pomoce tradycyjne, setki drukowalnych kart pracy, poradnik metodyczny z notatnikiem logopedy, książka z autorskimi wyliczankami logopedycznymi, mikrofon, głośniki, słuchawki i inne) • projekt zgodny z wytycznymi dostępności dla osób z niepełnosprawnościami • przygotowany w nowoczesnej technologii HTML5 (nie FLASH), co oznacza, że posłuży użytkownikom przez wiele lat • pomoce tradycyjne i materiały drukowane w zestawie • licencja BEZTERMINOWA: 1 stanowisko online (wymagany dostęp do Internetu) + 2 stanowiska offline (praca bez dostępu do Internetu) • książka z drukowanymi kartami pracy do kserowania</w:t>
      </w:r>
    </w:p>
    <w:p w:rsidR="008577B0" w:rsidRPr="001729F2" w:rsidRDefault="008577B0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Sylabowe potyczki cz. 1. PUS – zestaw - 1 szt. - seria książeczek, których celem jest wspieranie dzieci w wieku przedszkolnym oraz wczesnoszkolnym, które mają </w:t>
      </w:r>
      <w:r w:rsidRPr="001729F2">
        <w:lastRenderedPageBreak/>
        <w:t xml:space="preserve">trudności z czytaniem. Świetnie sprawdzą się też w pracy z dziećmi z problemami o podłożu dyslektycznym. Proponowane ćwiczenia mają różnorodną formę i służą doskonaleniu: analizy i syntezy wzrokowej oraz słuchowej, pamięci, koncentracji uwagi, obserwowania i kojarzenia pojęć, umiejętności logicznego myślenia. Tekst w książeczkach napisano czcionką </w:t>
      </w:r>
      <w:proofErr w:type="spellStart"/>
      <w:r w:rsidRPr="001729F2">
        <w:t>bezszeryfową.Specyfikacja</w:t>
      </w:r>
      <w:proofErr w:type="spellEnd"/>
      <w:r w:rsidRPr="001729F2">
        <w:t xml:space="preserve"> produktu: Samogłoski. Sylaby PA, MA autor: Olga </w:t>
      </w:r>
      <w:proofErr w:type="spellStart"/>
      <w:r w:rsidRPr="001729F2">
        <w:t>Wielińska-Jachymiak</w:t>
      </w:r>
      <w:proofErr w:type="spellEnd"/>
      <w:r w:rsidRPr="001729F2">
        <w:t xml:space="preserve"> format: 26 x 14 cm 24 strony oprawa: miękka.</w:t>
      </w:r>
    </w:p>
    <w:p w:rsidR="008577B0" w:rsidRPr="001729F2" w:rsidRDefault="008577B0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Sylabowe potyczki cz. 2. PUS – zestaw 1 szt. - </w:t>
      </w:r>
      <w:r w:rsidR="007E1331" w:rsidRPr="001729F2">
        <w:t xml:space="preserve">seria książeczek, których celem jest wspieranie dzieci w wieku przedszkolnym oraz wczesnoszkolnym, które mają trudności z czytaniem. Świetnie sprawdzą się też w pracy z dziećmi z problemami o podłożu dyslektycznym. Proponowane ćwiczenia mają różnorodną formę i służą doskonaleniu: analizy i syntezy wzrokowej oraz słuchowej, pamięci, koncentracji uwagi, obserwowania i kojarzenia pojęć, umiejętności logicznego myślenia. Tekst w książeczkach napisano czcionką </w:t>
      </w:r>
      <w:proofErr w:type="spellStart"/>
      <w:r w:rsidR="007E1331" w:rsidRPr="001729F2">
        <w:t>bezszeryfową.Specyfikacja</w:t>
      </w:r>
      <w:proofErr w:type="spellEnd"/>
      <w:r w:rsidR="007E1331" w:rsidRPr="001729F2">
        <w:t xml:space="preserve"> produktu: Sylaby PA, MA, BA, LA, FA, WA, TA, DA autor: Olga </w:t>
      </w:r>
      <w:proofErr w:type="spellStart"/>
      <w:r w:rsidR="007E1331" w:rsidRPr="001729F2">
        <w:t>Wielińska-Jachymiak</w:t>
      </w:r>
      <w:proofErr w:type="spellEnd"/>
      <w:r w:rsidR="007E1331" w:rsidRPr="001729F2">
        <w:t xml:space="preserve"> format: 26 x 14 cm 24 strony oprawa: miękka</w:t>
      </w:r>
    </w:p>
    <w:p w:rsidR="007E1331" w:rsidRPr="001729F2" w:rsidRDefault="007E1331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Sylabowe potyczki cz. 3. PUS – zestaw 1 szt. - seria książeczek, których celem jest wspieranie dzieci w wieku przedszkolnym oraz wczesnoszkolnym, które mają trudności z czytaniem. Świetnie sprawdzą się też w pracy z dziećmi z problemami o podłożu dyslektycznym. Proponowane ćwiczenia mają różnorodną formę i służą doskonaleniu: analizy i syntezy wzrokowej oraz słuchowej, pamięci, koncentracji uwagi, obserwowania i kojarzenia pojęć, umiejętności logicznego myślenia. Tekst w książeczkach napisano czcionką </w:t>
      </w:r>
      <w:proofErr w:type="spellStart"/>
      <w:r w:rsidRPr="001729F2">
        <w:t>bezszeryfową.Specyfikacja</w:t>
      </w:r>
      <w:proofErr w:type="spellEnd"/>
      <w:r w:rsidRPr="001729F2">
        <w:t xml:space="preserve"> produktu: Doskonalenie czytania autor: Olga </w:t>
      </w:r>
      <w:proofErr w:type="spellStart"/>
      <w:r w:rsidRPr="001729F2">
        <w:t>Wielińska-Jachymiak</w:t>
      </w:r>
      <w:proofErr w:type="spellEnd"/>
      <w:r w:rsidRPr="001729F2">
        <w:t xml:space="preserve"> format: 26 x 14 cm 24 strony oprawa: miękka.</w:t>
      </w:r>
    </w:p>
    <w:p w:rsidR="007E1331" w:rsidRPr="001729F2" w:rsidRDefault="007E1331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Kostka piankowa matematyczna z cyframi – 1 szt. - wym.: 30 x 30 x 30 cm; nadruk UV; pokrycie: </w:t>
      </w:r>
      <w:proofErr w:type="spellStart"/>
      <w:r w:rsidRPr="001729F2">
        <w:t>bezftalanowa</w:t>
      </w:r>
      <w:proofErr w:type="spellEnd"/>
      <w:r w:rsidRPr="001729F2">
        <w:t xml:space="preserve"> tkanina PCV odporna na ścieranie; wypełnienie: pianka poliuretanowa o wysokiej sprężystości</w:t>
      </w:r>
    </w:p>
    <w:p w:rsidR="007E1331" w:rsidRPr="001729F2" w:rsidRDefault="007E1331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Kostka piankowa matematyczna z oczkami – 1 szt. - wym.: 30 x 30 x 30 cm; nadruk UV; pokrycie: </w:t>
      </w:r>
      <w:proofErr w:type="spellStart"/>
      <w:r w:rsidRPr="001729F2">
        <w:t>bezftalanowa</w:t>
      </w:r>
      <w:proofErr w:type="spellEnd"/>
      <w:r w:rsidRPr="001729F2">
        <w:t xml:space="preserve"> tkanina PCV odporna na ścieranie; wypełnienie: pianka poliuretanowa o wysokiej sprężystości</w:t>
      </w:r>
    </w:p>
    <w:p w:rsidR="007E1331" w:rsidRPr="001729F2" w:rsidRDefault="007E1331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Układanka matematyczna 1–10 – zestaw 2 szt. - </w:t>
      </w:r>
      <w:r w:rsidR="008216B7" w:rsidRPr="001729F2">
        <w:t>Zestaw matematyczny, składający się z drewnianych podstawek do umieszczania liczmanów i obrazków. Elementy zestawu pozwalają rozwijać pojęcie zbioru i liczby w zakresie 1-10. Specyfikacja produktu: 95 elementów w pudełku:10 tabliczek z dłońmi, 10 z przedmiotami, 10 z cyframi Instrukcja materiał: drewno,</w:t>
      </w:r>
    </w:p>
    <w:p w:rsidR="008216B7" w:rsidRPr="001729F2" w:rsidRDefault="00075FAF" w:rsidP="008D49FC">
      <w:pPr>
        <w:pStyle w:val="Akapitzlist"/>
        <w:numPr>
          <w:ilvl w:val="0"/>
          <w:numId w:val="4"/>
        </w:numPr>
        <w:jc w:val="both"/>
      </w:pPr>
      <w:r w:rsidRPr="001729F2">
        <w:t>Zestaw pomocy matematycznych  Umiem liczyć – 1 szt. zestaw zawiera:• 129 interaktywnych ćwiczenia klasowe lub indywidualne,• 11 interaktywnych gier i zabaw klasowych,• 150 kart pracy – wzorce do kopiowania można je również samodzielnie wydrukować z programu,• 30 wydrukowanych dyplomów, dostępnych również w programie,• licencja otwarta – nieograniczona ilość użytkowników i urządzeń.</w:t>
      </w:r>
    </w:p>
    <w:p w:rsidR="00075FAF" w:rsidRPr="001729F2" w:rsidRDefault="00B422A8" w:rsidP="008D49FC">
      <w:pPr>
        <w:pStyle w:val="Akapitzlist"/>
        <w:numPr>
          <w:ilvl w:val="0"/>
          <w:numId w:val="4"/>
        </w:numPr>
        <w:jc w:val="both"/>
      </w:pPr>
      <w:r w:rsidRPr="001729F2">
        <w:t>Cyferki dotykowe – zestaw 1 szt. - Tabliczki z fakturowymi cyframi 3D do ćwiczeń grafomotorycznych. 10 tabliczek z cyframi od 0 do 9; wym. tabliczki: 8 x 10 cm, materiał: płyta MDF; fakturowy nadruk 3D z tworzywa;</w:t>
      </w:r>
    </w:p>
    <w:p w:rsidR="00B422A8" w:rsidRPr="001729F2" w:rsidRDefault="00B422A8" w:rsidP="008D49FC">
      <w:pPr>
        <w:pStyle w:val="Akapitzlist"/>
        <w:numPr>
          <w:ilvl w:val="0"/>
          <w:numId w:val="4"/>
        </w:numPr>
        <w:jc w:val="both"/>
      </w:pPr>
      <w:r w:rsidRPr="001729F2">
        <w:t>Wiatrak matematyczno – sensoryczny – 2 szt. - wiatrak: 10 szarf w 5 kolorach o wym.: dł. 100 cm, szer. 15 cm książka z opisem 30 zabaw, komplet 10 kształtów w 5 fakturach, figury liczbowe (10 kart).</w:t>
      </w:r>
    </w:p>
    <w:p w:rsidR="00B422A8" w:rsidRPr="001729F2" w:rsidRDefault="00B422A8" w:rsidP="008D49FC">
      <w:pPr>
        <w:pStyle w:val="Akapitzlist"/>
        <w:numPr>
          <w:ilvl w:val="0"/>
          <w:numId w:val="4"/>
        </w:numPr>
        <w:jc w:val="both"/>
      </w:pPr>
      <w:r w:rsidRPr="001729F2">
        <w:lastRenderedPageBreak/>
        <w:t xml:space="preserve">Magnetyczne piktogramy plan dnia </w:t>
      </w:r>
      <w:r w:rsidR="0071057B" w:rsidRPr="001729F2">
        <w:t xml:space="preserve">Plan Daltoński. </w:t>
      </w:r>
      <w:r w:rsidRPr="001729F2">
        <w:t>– zestaw 2 szt. - 31 magnetycznych kart z obwódką niebieską; wym. karty: 10 x 10 cm; materiał: tworzywo sztuczne; magnes</w:t>
      </w:r>
    </w:p>
    <w:p w:rsidR="00B422A8" w:rsidRPr="001729F2" w:rsidRDefault="0071057B" w:rsidP="008D49FC">
      <w:pPr>
        <w:pStyle w:val="Akapitzlist"/>
        <w:numPr>
          <w:ilvl w:val="0"/>
          <w:numId w:val="4"/>
        </w:numPr>
        <w:jc w:val="both"/>
      </w:pPr>
      <w:r w:rsidRPr="001729F2">
        <w:t>Papier rysunkowy biały A4 – zestaw 2 szt. - 250 szt. format: a4 gramatura: 90-100 g/m2.</w:t>
      </w:r>
    </w:p>
    <w:p w:rsidR="0071057B" w:rsidRPr="001729F2" w:rsidRDefault="0071057B" w:rsidP="008D49FC">
      <w:pPr>
        <w:pStyle w:val="Akapitzlist"/>
        <w:numPr>
          <w:ilvl w:val="0"/>
          <w:numId w:val="4"/>
        </w:numPr>
        <w:jc w:val="both"/>
      </w:pPr>
      <w:r w:rsidRPr="001729F2">
        <w:t>Szafka z klockami i kartami pracy – 1 szt. - Szafka o wymiarach 56,4 x 37,5 x 93,8 cm. Posiada 2 wnęki. Typ: wolnostojący. Konstrukcja wykonana z płyty wiórowej w kolorze brzoza o grubości 18 mm. Aplikacja wykonana z płyty MDF w kolorze pomarańczowym o grubości 12 mm. Powierzchnia: frezowana. 8 pojemników wykonanych z kartonu w kolorze i rozmiarze 25 x 35 x 17 cm. Dodatkowe wyposażenie szafki stanowi 8 rodzajów klocków i 8 zestawów po 24 karty pracy.</w:t>
      </w:r>
    </w:p>
    <w:p w:rsidR="0071057B" w:rsidRPr="001729F2" w:rsidRDefault="0071057B" w:rsidP="008D49FC">
      <w:pPr>
        <w:pStyle w:val="Akapitzlist"/>
        <w:numPr>
          <w:ilvl w:val="0"/>
          <w:numId w:val="4"/>
        </w:numPr>
        <w:jc w:val="both"/>
      </w:pPr>
      <w:r w:rsidRPr="001729F2">
        <w:t>Mikser ręczny Bosch – 1 szt. - Wytrzymały kompaktowy mikser wyposażony w tryb pulsacyjny. Jego dużą zaletą jest cicha praca. W komplecie mieszadła do ubijania i haki do wyrabiania ciasta. Moc: 450 W. Dodatkowe funkcje: tryb turbo, pięciostopniowa regulacja prędkości.</w:t>
      </w:r>
    </w:p>
    <w:p w:rsidR="0071057B" w:rsidRPr="001729F2" w:rsidRDefault="005020E8" w:rsidP="008D49FC">
      <w:pPr>
        <w:pStyle w:val="Akapitzlist"/>
        <w:numPr>
          <w:ilvl w:val="0"/>
          <w:numId w:val="4"/>
        </w:numPr>
        <w:jc w:val="both"/>
      </w:pPr>
      <w:r w:rsidRPr="001729F2">
        <w:t>Robot wielofunkcyjny planetarny BOSH – 1 szt. - Robot planetarny, silnik o mocy 1000 W, 7 prędkości pracy i łatwe do unoszenia ramię. Dzięki planetarnym ruchom mieszania składniki będą idealnie połączone ze sobą. Jego budowa sprawia, że jest bezpieczny podczas użytkowania. Dzięki akcesoriom, dla których jest dedykowany pokrowiec w zestawie, z łatwością można szybko poszatkować warzywa i owoce oraz przygotować zupę lub koktajl. W zestawie: trzy końcówki – do mieszania, ubijania i zagniatania, rozdrabniacz z trzema tarczami, mikser kielichowy, misa ze stali szlachetnej.</w:t>
      </w:r>
    </w:p>
    <w:p w:rsidR="005020E8" w:rsidRPr="001729F2" w:rsidRDefault="005020E8" w:rsidP="008D49FC">
      <w:pPr>
        <w:pStyle w:val="Akapitzlist"/>
        <w:numPr>
          <w:ilvl w:val="0"/>
          <w:numId w:val="4"/>
        </w:numPr>
        <w:jc w:val="both"/>
      </w:pPr>
      <w:r w:rsidRPr="001729F2">
        <w:t>Zestaw  naczyń dla 5 dzieci – 1 szt. - Zestaw naczyń i sztućców wykonanych z bardzo wytrzymałej melaminy. Są lekkie oraz bezpieczne w użytkowaniu dla dzieci. Charakteryzuje je trwałość i odporność na uderzenia oraz zarysowania. Mogą być myte w zmywarce w temperaturze do 70° C. W zestawie 35 elementów:5 x kubek o śr. 7,5 cm, wys. 10 cm 5 x płytki talerz o śr. 19,8 cm, wys. 2,7 cm 5 x głęboki talerz o śr. 16,3 cm, wys. 4,8 cm 5 x talerz deserowy o śr. 15 cm, wys. 2 cm 5 x widelec o wym. 13,7 x 2,5 x 1,3 cm 5 x łyżka o wym. 13,6 x 3 x 1,8 cm 5 x nóż o wym. 13,5 x 0,9 cm materiał: melamina</w:t>
      </w:r>
    </w:p>
    <w:p w:rsidR="005020E8" w:rsidRPr="001729F2" w:rsidRDefault="00DA2FD7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Zestaw interaktywnych ćwiczeń - </w:t>
      </w:r>
      <w:proofErr w:type="spellStart"/>
      <w:r w:rsidRPr="001729F2">
        <w:t>mTalent</w:t>
      </w:r>
      <w:proofErr w:type="spellEnd"/>
      <w:r w:rsidRPr="001729F2">
        <w:t xml:space="preserve"> Autyzm. Rozumienie i naśladowanie mowy + </w:t>
      </w:r>
      <w:proofErr w:type="spellStart"/>
      <w:r w:rsidRPr="001729F2">
        <w:t>mTalent</w:t>
      </w:r>
      <w:proofErr w:type="spellEnd"/>
      <w:r w:rsidRPr="001729F2">
        <w:t xml:space="preserve"> Autyzm. Mowa w kontekście społecznym cz. 1 – 1 szt. - Zawiera blisko 1600 ekranów interaktywnych, karty pracy do wydruku, zestaw publikacji autorskich, np.: poradniki metodyczne, ponad 200 filmów (np. z realizacją werbalną lub prawidłowo wykonanym poleceniem jedno- lub dwuetapowym), ponad 200 animacji motywacyjnych, zestaw dodatkowych pomocy (np. tabliczki motywacyjne, plansze tematyczne). Scenariusze zajęć zostały stworzone przez doświadczonych terapeutów pracujących z dziećmi z całościowymi zaburzeniami rozwojowymi</w:t>
      </w:r>
    </w:p>
    <w:p w:rsidR="00DA2FD7" w:rsidRPr="001729F2" w:rsidRDefault="00DA2FD7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Zestaw interaktywnych ćwiczeń - </w:t>
      </w:r>
      <w:proofErr w:type="spellStart"/>
      <w:r w:rsidRPr="001729F2">
        <w:t>mTalent</w:t>
      </w:r>
      <w:proofErr w:type="spellEnd"/>
      <w:r w:rsidRPr="001729F2">
        <w:t xml:space="preserve"> Autyzm. Mowa czynna, od słowa do zdania + </w:t>
      </w:r>
      <w:proofErr w:type="spellStart"/>
      <w:r w:rsidRPr="001729F2">
        <w:t>mTalent</w:t>
      </w:r>
      <w:proofErr w:type="spellEnd"/>
      <w:r w:rsidRPr="001729F2">
        <w:t xml:space="preserve"> Autyzm. Mowa w kontekście społecznym cz. 2 – 1 szt. - </w:t>
      </w:r>
      <w:r w:rsidR="00611321" w:rsidRPr="001729F2">
        <w:t>LICENCJA BEZTERMINOWA: 1 stanowisko online (wymagany dostęp do Internetu) oraz 2 stanowiska offline (praca bez dostępu do Internetu) • został przygotowany w nowoczesnej technologii HTML5 (nie FLASH), co oznacza, że posłuży użytkownikom przez wiele lat • praca z programem możliwa jest zarówno offline (bez dostępu do Internetu) jak i online w każdym miejscu i czasie (szkoła, przedszkole, dom) z dostępem do Internetu • bezpłatne aktualizacje oprogramowania oraz wsparcie techniczne producenta</w:t>
      </w:r>
    </w:p>
    <w:p w:rsidR="00611321" w:rsidRPr="001729F2" w:rsidRDefault="00611321" w:rsidP="008D49FC">
      <w:pPr>
        <w:pStyle w:val="Akapitzlist"/>
        <w:numPr>
          <w:ilvl w:val="0"/>
          <w:numId w:val="4"/>
        </w:numPr>
        <w:jc w:val="both"/>
      </w:pPr>
      <w:r w:rsidRPr="001729F2">
        <w:lastRenderedPageBreak/>
        <w:t>Zestaw pomocy Harmonijny rozwój. Poznawanie i zrozumienie - 1 szt. - Pakiet zawiera: • interaktywne gry przystosowane do zespołowego wykorzystania na tablicy multimedialnej • karty pracy do kopiowania zawierające ćwiczenia do pracy indywidualnej • grę edukacyjną wykonaną z kartonów o dużym formacie, przeznaczoną do gry na dywanie, do używania przez całą klasę lub duże grupy dzieci • poradnik metodyczny • licencja otwarta – nieograniczona ilość użytkowników i urządzeń.</w:t>
      </w:r>
    </w:p>
    <w:p w:rsidR="00611321" w:rsidRPr="001729F2" w:rsidRDefault="0095750C" w:rsidP="008D49FC">
      <w:pPr>
        <w:pStyle w:val="Akapitzlist"/>
        <w:numPr>
          <w:ilvl w:val="0"/>
          <w:numId w:val="4"/>
        </w:numPr>
        <w:jc w:val="both"/>
      </w:pPr>
      <w:r w:rsidRPr="001729F2">
        <w:t>Plastikowe zabawki pojazdy:</w:t>
      </w:r>
    </w:p>
    <w:p w:rsidR="0095750C" w:rsidRPr="001729F2" w:rsidRDefault="0095750C" w:rsidP="0095750C">
      <w:pPr>
        <w:pStyle w:val="Akapitzlist"/>
        <w:numPr>
          <w:ilvl w:val="0"/>
          <w:numId w:val="5"/>
        </w:numPr>
        <w:jc w:val="both"/>
      </w:pPr>
      <w:r w:rsidRPr="001729F2">
        <w:t>Śmieciarka z dźwiękiem i światłem – 2 szt. - wym. 18 x 10 x 11 cm materiał: tworzywo sztuczne,</w:t>
      </w:r>
    </w:p>
    <w:p w:rsidR="0095750C" w:rsidRPr="001729F2" w:rsidRDefault="0095750C" w:rsidP="0095750C">
      <w:pPr>
        <w:pStyle w:val="Akapitzlist"/>
        <w:numPr>
          <w:ilvl w:val="0"/>
          <w:numId w:val="5"/>
        </w:numPr>
        <w:jc w:val="both"/>
      </w:pPr>
      <w:r w:rsidRPr="001729F2">
        <w:t>Wywrotka z ruchomymi elementami – 2 szt. - wym.: 23 x 17 x 12 cm materiał: tworzywo sztuczne,</w:t>
      </w:r>
    </w:p>
    <w:p w:rsidR="0095750C" w:rsidRPr="001729F2" w:rsidRDefault="0095750C" w:rsidP="0095750C">
      <w:pPr>
        <w:pStyle w:val="Akapitzlist"/>
        <w:numPr>
          <w:ilvl w:val="0"/>
          <w:numId w:val="5"/>
        </w:numPr>
        <w:jc w:val="both"/>
      </w:pPr>
      <w:r w:rsidRPr="001729F2">
        <w:t>Betoniarka z ruchomymi elementami - 2 szt. - wym.: 24,5 x 17 x 12 cm materiał: tworzywo sztuczne</w:t>
      </w:r>
    </w:p>
    <w:p w:rsidR="0095750C" w:rsidRPr="001729F2" w:rsidRDefault="003422CF" w:rsidP="0095750C">
      <w:pPr>
        <w:pStyle w:val="Akapitzlist"/>
        <w:numPr>
          <w:ilvl w:val="0"/>
          <w:numId w:val="5"/>
        </w:numPr>
        <w:jc w:val="both"/>
      </w:pPr>
      <w:r w:rsidRPr="001729F2">
        <w:t>Furgonetka policyjna z figurkami – 2 szt. - 3 elementy: pojazd, 2 figurki wym. autka: 25 cm materiał: tworzywo sztuczne</w:t>
      </w:r>
    </w:p>
    <w:p w:rsidR="003422CF" w:rsidRPr="001729F2" w:rsidRDefault="003422CF" w:rsidP="0095750C">
      <w:pPr>
        <w:pStyle w:val="Akapitzlist"/>
        <w:numPr>
          <w:ilvl w:val="0"/>
          <w:numId w:val="5"/>
        </w:numPr>
        <w:jc w:val="both"/>
      </w:pPr>
      <w:r w:rsidRPr="001729F2">
        <w:t>Transporter samochodów – 2 szt. - dwupoziomowa laweta samochodowa z trzema kolorowymi autkami, laweta doczepiana, specyfikacja produktu:4 elementy: laweta, 3 autka wym. 27,5 x 7 x 14 cm materiał: drewno, metal</w:t>
      </w:r>
    </w:p>
    <w:p w:rsidR="003422CF" w:rsidRPr="001729F2" w:rsidRDefault="003422CF" w:rsidP="0095750C">
      <w:pPr>
        <w:pStyle w:val="Akapitzlist"/>
        <w:numPr>
          <w:ilvl w:val="0"/>
          <w:numId w:val="5"/>
        </w:numPr>
        <w:jc w:val="both"/>
      </w:pPr>
      <w:r w:rsidRPr="001729F2">
        <w:t>Autko terenowe – 2 szt. - wym. 38 x 24 x 23 cm materiał: tworzywo sztuczne</w:t>
      </w:r>
    </w:p>
    <w:p w:rsidR="003422CF" w:rsidRPr="001729F2" w:rsidRDefault="0003765A" w:rsidP="0003765A">
      <w:pPr>
        <w:pStyle w:val="Akapitzlist"/>
        <w:numPr>
          <w:ilvl w:val="0"/>
          <w:numId w:val="4"/>
        </w:numPr>
        <w:jc w:val="both"/>
      </w:pPr>
      <w:r w:rsidRPr="001729F2">
        <w:t xml:space="preserve">Lalka niemowlak siusiająca z akcesoriami – 2 szt. - specyfikacja produktu:1 lalka 8 akcesoriów: 2 smoczki, nocnik, butelka, 3 kaszki, pieluszka, łyżeczka, miseczka wys. 40 cm materiał: tworzywo sztuczne </w:t>
      </w:r>
    </w:p>
    <w:p w:rsidR="0003765A" w:rsidRPr="001729F2" w:rsidRDefault="0003765A" w:rsidP="0003765A">
      <w:pPr>
        <w:pStyle w:val="Akapitzlist"/>
        <w:numPr>
          <w:ilvl w:val="0"/>
          <w:numId w:val="4"/>
        </w:numPr>
        <w:jc w:val="both"/>
      </w:pPr>
      <w:r w:rsidRPr="001729F2">
        <w:t xml:space="preserve">Zestaw plastikowych foremek, przeznaczonych do budowy zamków z piasku. -  2 szt. -specyfikacja produktu:3 </w:t>
      </w:r>
      <w:proofErr w:type="spellStart"/>
      <w:r w:rsidRPr="001729F2">
        <w:t>elementy:część</w:t>
      </w:r>
      <w:proofErr w:type="spellEnd"/>
      <w:r w:rsidRPr="001729F2">
        <w:t xml:space="preserve"> pomarańczowa o wym. 16 x 15 x 17 cm ma kształt narożnika z wieżyczką, część żółta o wym. 11 x 9 cm ma kształt czworokątnej baszty, niebieska część o wym. 16 x 6 x 9 cm to okrągłą baszta wraz z fragmentem muru obronnego materiał: tworzywo sztuczne</w:t>
      </w:r>
    </w:p>
    <w:p w:rsidR="0003765A" w:rsidRPr="001729F2" w:rsidRDefault="0003765A" w:rsidP="0003765A">
      <w:pPr>
        <w:pStyle w:val="Akapitzlist"/>
        <w:numPr>
          <w:ilvl w:val="0"/>
          <w:numId w:val="4"/>
        </w:numPr>
        <w:jc w:val="both"/>
      </w:pPr>
      <w:r w:rsidRPr="001729F2">
        <w:t xml:space="preserve">Mała szklarnia- 3 szt. - wymiary produktu: 20 x 11 x 31 cm 26 elementów w zestawie: tacka oświetleniowa LED, taca do nawadniania, 2 x klamra, 4 x poprzeczka,8 x zaślepka, brązowy </w:t>
      </w:r>
      <w:proofErr w:type="spellStart"/>
      <w:r w:rsidRPr="001729F2">
        <w:t>pojemnik,zielona</w:t>
      </w:r>
      <w:proofErr w:type="spellEnd"/>
      <w:r w:rsidRPr="001729F2">
        <w:t xml:space="preserve"> podstawa,2 x okno końcowe, okno prostokątne, zakraplacz, pędzel, łopatka, cegła, kabel USB,</w:t>
      </w:r>
    </w:p>
    <w:p w:rsidR="0003765A" w:rsidRPr="001729F2" w:rsidRDefault="00EC0625" w:rsidP="0003765A">
      <w:pPr>
        <w:pStyle w:val="Akapitzlist"/>
        <w:numPr>
          <w:ilvl w:val="0"/>
          <w:numId w:val="4"/>
        </w:numPr>
        <w:jc w:val="both"/>
      </w:pPr>
      <w:r w:rsidRPr="001729F2">
        <w:t xml:space="preserve">kuchenka drewniana z akcesoriami - 2 szt. - Kuchnia wyposażona w wiele obszarów do zabawy: palniki, piekarnik, pralkę, lodówkę, ekspres do kawy, mikrofalę, zlew, tablicę kredową z listą zakupów. 15 </w:t>
      </w:r>
      <w:proofErr w:type="spellStart"/>
      <w:r w:rsidRPr="001729F2">
        <w:t>elem</w:t>
      </w:r>
      <w:proofErr w:type="spellEnd"/>
      <w:r w:rsidRPr="001729F2">
        <w:t xml:space="preserve">.: patelnia, garnek z przykrywką, kubek, solniczka i pieprzniczka, 3 przybory drewniane i 3 haczyki, </w:t>
      </w:r>
      <w:proofErr w:type="spellStart"/>
      <w:r w:rsidRPr="001729F2">
        <w:t>ściereczka;wym</w:t>
      </w:r>
      <w:proofErr w:type="spellEnd"/>
      <w:r w:rsidRPr="001729F2">
        <w:t>. 91 x 34 x 90 cm; materiał: drewno, metal</w:t>
      </w:r>
    </w:p>
    <w:p w:rsidR="00EC0625" w:rsidRPr="001729F2" w:rsidRDefault="00EC0625" w:rsidP="0003765A">
      <w:pPr>
        <w:pStyle w:val="Akapitzlist"/>
        <w:numPr>
          <w:ilvl w:val="0"/>
          <w:numId w:val="4"/>
        </w:numPr>
        <w:jc w:val="both"/>
      </w:pPr>
      <w:r w:rsidRPr="001729F2">
        <w:t xml:space="preserve">gra - </w:t>
      </w:r>
      <w:proofErr w:type="spellStart"/>
      <w:r w:rsidRPr="001729F2">
        <w:t>nawlekanka</w:t>
      </w:r>
      <w:proofErr w:type="spellEnd"/>
      <w:r w:rsidRPr="001729F2">
        <w:t>. Zwierzęta morskie 1 szt. -  Zawartość zestawu: 24 drewniane zwierzątka do sznurowania (3 zwierzątka w 8 kolorach), 24 drewniane karty zwierząt (5 x 5 cm), 4 niebieskie bawełniane koronki 2 drewniane kolorowe kostki do gry (2,5 cm), instrukcja, magnetyczne pudełko do przechowywania (23 x 21 x 6 cm).</w:t>
      </w:r>
    </w:p>
    <w:p w:rsidR="0029278D" w:rsidRPr="001729F2" w:rsidRDefault="00EC0625" w:rsidP="008D49FC">
      <w:pPr>
        <w:pStyle w:val="Akapitzlist"/>
        <w:numPr>
          <w:ilvl w:val="0"/>
          <w:numId w:val="4"/>
        </w:numPr>
        <w:jc w:val="both"/>
      </w:pPr>
      <w:r w:rsidRPr="001729F2">
        <w:t>Domek z klocków – 1 szt. - Specyfikacja produktu:16 elementów: 14 kolorowych klocków, daszek, podstawa wym.: 12 x 12 x 23 cm materiał: drewno</w:t>
      </w:r>
    </w:p>
    <w:p w:rsidR="00EC0625" w:rsidRPr="001729F2" w:rsidRDefault="007C46DD" w:rsidP="007C46DD">
      <w:pPr>
        <w:pStyle w:val="Akapitzlist"/>
        <w:numPr>
          <w:ilvl w:val="0"/>
          <w:numId w:val="4"/>
        </w:numPr>
      </w:pPr>
      <w:r w:rsidRPr="001729F2">
        <w:t>Układanka Paleta geometryczna - 4 figury- 1 szt. -  Specyfikacja produktu:13 elementów: 1 podstawa z trzpieniami o wym.: 30 x 11 x 8,5 cm, 12 klocków w 4 kolorach: zielony, czerwony, żółty, niebieski materiał: drewno</w:t>
      </w:r>
    </w:p>
    <w:p w:rsidR="007C46DD" w:rsidRPr="001729F2" w:rsidRDefault="007C46DD" w:rsidP="007C46DD">
      <w:pPr>
        <w:pStyle w:val="Akapitzlist"/>
        <w:numPr>
          <w:ilvl w:val="0"/>
          <w:numId w:val="4"/>
        </w:numPr>
      </w:pPr>
      <w:r w:rsidRPr="001729F2">
        <w:t xml:space="preserve">Gra </w:t>
      </w:r>
      <w:proofErr w:type="spellStart"/>
      <w:r w:rsidRPr="001729F2">
        <w:t>Nakładanka</w:t>
      </w:r>
      <w:proofErr w:type="spellEnd"/>
      <w:r w:rsidRPr="001729F2">
        <w:t>. Kształty – 1 szt. - Zawartość zestawu: 12-stronicowy kalendarz, drewniana podstawka (21,5 x 16 cm) z 3 plastikowymi prętami, 12 drewnianych klocków w 3 kolorach, instrukcja, magnetyczne pudełko do przechowywania</w:t>
      </w:r>
    </w:p>
    <w:p w:rsidR="007C46DD" w:rsidRPr="001729F2" w:rsidRDefault="007C46DD" w:rsidP="007C46DD">
      <w:pPr>
        <w:pStyle w:val="Akapitzlist"/>
        <w:numPr>
          <w:ilvl w:val="0"/>
          <w:numId w:val="4"/>
        </w:numPr>
      </w:pPr>
      <w:r w:rsidRPr="001729F2">
        <w:lastRenderedPageBreak/>
        <w:t>Kieszonki skarbów – zestaw 1 szt. - Półeczka z czterema woreczkami z tkaniny, każdy w innym kolorze. W woreczkach można schować różne przedmioty, które dzieci rozpoznają za pomocą dotyku. Specyfikacja produktu wym. 68 x 18 x 21 cm wyjmowane woreczki</w:t>
      </w:r>
    </w:p>
    <w:p w:rsidR="008978CE" w:rsidRPr="001729F2" w:rsidRDefault="008978CE" w:rsidP="007C46DD">
      <w:pPr>
        <w:pStyle w:val="Akapitzlist"/>
        <w:numPr>
          <w:ilvl w:val="0"/>
          <w:numId w:val="4"/>
        </w:numPr>
      </w:pPr>
      <w:r w:rsidRPr="001729F2">
        <w:t>Gra Układanka odcienie i kolory- zestaw 1 szt. - zawartość zestawu: 25 drewnianych kart obrazkowych (5 x 5 cm), instrukcja, magnetyczne pudełko do przechowywania (21 x 12 x 6 cm).</w:t>
      </w:r>
    </w:p>
    <w:p w:rsidR="008978CE" w:rsidRPr="001729F2" w:rsidRDefault="008978CE" w:rsidP="007C46DD">
      <w:pPr>
        <w:pStyle w:val="Akapitzlist"/>
        <w:numPr>
          <w:ilvl w:val="0"/>
          <w:numId w:val="4"/>
        </w:numPr>
      </w:pPr>
      <w:r w:rsidRPr="001729F2">
        <w:t>Gra Logiczna układanka – 1 szt. - Gra polega na sortowaniu obrazków w grupy tematyczne. Zawartość zestawu: 36 drewnianych kart obrazkowych (5 x 5 cm), instrukcja, magnetyczne pudełko do przechowywania</w:t>
      </w:r>
    </w:p>
    <w:p w:rsidR="008978CE" w:rsidRPr="001729F2" w:rsidRDefault="00AC1E7A" w:rsidP="00340B71">
      <w:pPr>
        <w:pStyle w:val="Akapitzlist"/>
        <w:numPr>
          <w:ilvl w:val="0"/>
          <w:numId w:val="4"/>
        </w:numPr>
      </w:pPr>
      <w:r w:rsidRPr="001729F2">
        <w:t>Gra Dopasuj przedmiot. Układanka – 2 szt. - g</w:t>
      </w:r>
      <w:r w:rsidR="008978CE" w:rsidRPr="001729F2">
        <w:t>ra polega na dopasowaniu ilustracji na przezroczystym materiale do ilustracji na drewnianych kartach, tak aby stworzyły one cały przedmiot zestaw zawiera 4 drewniane karty z zadaniami (24 x 12 cm), 32 przezroczyste karty z obrazkami (6 x 6 cm), instrukcja, magnetyczne pudełko do przechowywania</w:t>
      </w:r>
    </w:p>
    <w:p w:rsidR="00AC1E7A" w:rsidRPr="001729F2" w:rsidRDefault="00AC1E7A" w:rsidP="007C46DD">
      <w:pPr>
        <w:pStyle w:val="Akapitzlist"/>
        <w:numPr>
          <w:ilvl w:val="0"/>
          <w:numId w:val="4"/>
        </w:numPr>
      </w:pPr>
      <w:r w:rsidRPr="001729F2">
        <w:t>Gra Lotto. 4 pory roku – 1 szt. - Gra polega na dopasowaniu sześciu małych kart tematycznie do czterech dużych ukazujących pory roku. Zawartość zestawu: 24 małych, drewnianych kart obrazkowych, 4 duże karty obrazkowe, instrukcja, magnetyczne pudełko do przechowywania</w:t>
      </w:r>
    </w:p>
    <w:p w:rsidR="00AC1E7A" w:rsidRPr="001729F2" w:rsidRDefault="00AC1E7A" w:rsidP="007C46DD">
      <w:pPr>
        <w:pStyle w:val="Akapitzlist"/>
        <w:numPr>
          <w:ilvl w:val="0"/>
          <w:numId w:val="4"/>
        </w:numPr>
      </w:pPr>
      <w:r w:rsidRPr="001729F2">
        <w:t xml:space="preserve">Gra Znajdź i policz – 1 szt. - Gra polega na poszukiwaniu na planszach tematycznych przedmiotów z kart pracy. Zawartość zestawu: 3 drewniane karty z 6 tematami (24 x 18 cm), 6 drewnianych kart z zadaniami (24 x 6 cm), 40 czerwonych plastikowych koralików, 6 plastikowych patyczków drewniana podstawka (24 x 8 x 1 cm), instrukcja, magnetyczne pudełko do przechowywania </w:t>
      </w:r>
    </w:p>
    <w:p w:rsidR="00AC1E7A" w:rsidRPr="001729F2" w:rsidRDefault="00AC1E7A" w:rsidP="007C46DD">
      <w:pPr>
        <w:pStyle w:val="Akapitzlist"/>
        <w:numPr>
          <w:ilvl w:val="0"/>
          <w:numId w:val="4"/>
        </w:numPr>
      </w:pPr>
      <w:r w:rsidRPr="001729F2">
        <w:t xml:space="preserve">Gra Złap kształt. – 1 szt. - </w:t>
      </w:r>
      <w:r w:rsidR="00340B71" w:rsidRPr="001729F2">
        <w:t>Gra polega na połączeniu koloru i kształtu oraz wzięciu jak najszybciej właściwej karty za pomocą przyssawki. Zawartość zestawu: 36 drewnianych kart (5 x 5 cm) z 6 kształtami w 6 kolorach, 2 pomarańczowe gumowe przyssawki, drewniana kostka z 6 kolorami (2,5 cm), drewniana kostka z 6 kształtami (2,5 cm), instrukcja, magnetyczne pudełko do przechowywania</w:t>
      </w:r>
    </w:p>
    <w:p w:rsidR="00340B71" w:rsidRPr="001729F2" w:rsidRDefault="00340B71" w:rsidP="007C46DD">
      <w:pPr>
        <w:pStyle w:val="Akapitzlist"/>
        <w:numPr>
          <w:ilvl w:val="0"/>
          <w:numId w:val="4"/>
        </w:numPr>
      </w:pPr>
      <w:r w:rsidRPr="001729F2">
        <w:t xml:space="preserve">Torba małego ogrodnika – 2 szt. - Specyfikacja </w:t>
      </w:r>
      <w:proofErr w:type="spellStart"/>
      <w:r w:rsidRPr="001729F2">
        <w:t>produktu:rozmiar</w:t>
      </w:r>
      <w:proofErr w:type="spellEnd"/>
      <w:r w:rsidRPr="001729F2">
        <w:t xml:space="preserve"> każdego elementu ok. 20 cm 7 przyrządów w zestawie: 4 łopatki o różnym kształcie, 2 rodzaje grabek, 1 konewka ze spryskiwaczem (wykonana z tworzywa) torba poliestrowa z kieszeniami i wygodnymi uchwytami</w:t>
      </w:r>
    </w:p>
    <w:p w:rsidR="00340B71" w:rsidRPr="001729F2" w:rsidRDefault="00340B71" w:rsidP="007C46DD">
      <w:pPr>
        <w:pStyle w:val="Akapitzlist"/>
        <w:numPr>
          <w:ilvl w:val="0"/>
          <w:numId w:val="4"/>
        </w:numPr>
      </w:pPr>
      <w:r w:rsidRPr="001729F2">
        <w:t xml:space="preserve">Sygnalizator świetlny. Piankowa pomoc edukacyjna – 2 szt. - wym.: 20 x 20 x 60 cm; łączenie na mocne </w:t>
      </w:r>
      <w:proofErr w:type="spellStart"/>
      <w:r w:rsidRPr="001729F2">
        <w:t>rzepy;pokrycie</w:t>
      </w:r>
      <w:proofErr w:type="spellEnd"/>
      <w:r w:rsidRPr="001729F2">
        <w:t xml:space="preserve">: </w:t>
      </w:r>
      <w:proofErr w:type="spellStart"/>
      <w:r w:rsidRPr="001729F2">
        <w:t>bezftalanowa</w:t>
      </w:r>
      <w:proofErr w:type="spellEnd"/>
      <w:r w:rsidRPr="001729F2">
        <w:t xml:space="preserve"> tkanina PCV odporna na ścieranie; wypełnienie: pianka poliuretanowa o wysokiej sprężystości</w:t>
      </w:r>
    </w:p>
    <w:p w:rsidR="00C20498" w:rsidRPr="001729F2" w:rsidRDefault="00C20498" w:rsidP="007C46DD">
      <w:pPr>
        <w:pStyle w:val="Akapitzlist"/>
        <w:numPr>
          <w:ilvl w:val="0"/>
          <w:numId w:val="4"/>
        </w:numPr>
      </w:pPr>
      <w:r w:rsidRPr="001729F2">
        <w:t>Przejście dla pieszych – 2 szt. - Mata w dwukolorowe pasy w postaci przejścia dla pieszych. Wykonana z poliestru. Specyfikacja produktu:1 szt. wym. 65 x 150 cm materiał: poliester antypoślizgowy spód.</w:t>
      </w:r>
    </w:p>
    <w:p w:rsidR="00C20498" w:rsidRPr="001729F2" w:rsidRDefault="00C20498" w:rsidP="007C46DD">
      <w:pPr>
        <w:pStyle w:val="Akapitzlist"/>
        <w:numPr>
          <w:ilvl w:val="0"/>
          <w:numId w:val="4"/>
        </w:numPr>
      </w:pPr>
      <w:r w:rsidRPr="001729F2">
        <w:t xml:space="preserve">Robot </w:t>
      </w:r>
      <w:proofErr w:type="spellStart"/>
      <w:r w:rsidRPr="001729F2">
        <w:t>Rugged</w:t>
      </w:r>
      <w:proofErr w:type="spellEnd"/>
      <w:r w:rsidRPr="001729F2">
        <w:t xml:space="preserve"> – 1 szt. - Zestaw zawiera: robot o wym.: 20,5 x 22,5 x 10,5 przewód USB bezpłatna aplikacja do programowania kompatybilny z następującymi systemami operacyjnymi: Android: 5.0 (</w:t>
      </w:r>
      <w:proofErr w:type="spellStart"/>
      <w:r w:rsidRPr="001729F2">
        <w:t>Lollipop</w:t>
      </w:r>
      <w:proofErr w:type="spellEnd"/>
      <w:r w:rsidRPr="001729F2">
        <w:t>) Minimum, 7.1 (</w:t>
      </w:r>
      <w:proofErr w:type="spellStart"/>
      <w:r w:rsidRPr="001729F2">
        <w:t>Nougat</w:t>
      </w:r>
      <w:proofErr w:type="spellEnd"/>
      <w:r w:rsidRPr="001729F2">
        <w:t>), 5.1 (</w:t>
      </w:r>
      <w:proofErr w:type="spellStart"/>
      <w:r w:rsidRPr="001729F2">
        <w:t>Lollipop</w:t>
      </w:r>
      <w:proofErr w:type="spellEnd"/>
      <w:r w:rsidRPr="001729F2">
        <w:t>), 8.0 (</w:t>
      </w:r>
      <w:proofErr w:type="spellStart"/>
      <w:r w:rsidRPr="001729F2">
        <w:t>Oreo</w:t>
      </w:r>
      <w:proofErr w:type="spellEnd"/>
      <w:r w:rsidRPr="001729F2">
        <w:t>),6.0 (</w:t>
      </w:r>
      <w:proofErr w:type="spellStart"/>
      <w:r w:rsidRPr="001729F2">
        <w:t>Marshmallow</w:t>
      </w:r>
      <w:proofErr w:type="spellEnd"/>
      <w:r w:rsidRPr="001729F2">
        <w:t>), 8.1 (</w:t>
      </w:r>
      <w:proofErr w:type="spellStart"/>
      <w:r w:rsidRPr="001729F2">
        <w:t>Oreo</w:t>
      </w:r>
      <w:proofErr w:type="spellEnd"/>
      <w:r w:rsidRPr="001729F2">
        <w:t>), 7.0 (</w:t>
      </w:r>
      <w:proofErr w:type="spellStart"/>
      <w:r w:rsidRPr="001729F2">
        <w:t>Nougat</w:t>
      </w:r>
      <w:proofErr w:type="spellEnd"/>
      <w:r w:rsidRPr="001729F2">
        <w:t>), 9.0 (Pie), iOS: 8.0 Minimum, 9.0, 10.0, 11.0, 12.0 bateria 3.7V 850mAh w pełni naładowana po 1-2 h, wystarcza na 1-2 h użytkowania</w:t>
      </w:r>
    </w:p>
    <w:p w:rsidR="0029278D" w:rsidRPr="001729F2" w:rsidRDefault="00F655F9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Mata wyspa do robota </w:t>
      </w:r>
      <w:proofErr w:type="spellStart"/>
      <w:r w:rsidRPr="001729F2">
        <w:t>Rugged</w:t>
      </w:r>
      <w:proofErr w:type="spellEnd"/>
      <w:r w:rsidRPr="001729F2">
        <w:t xml:space="preserve"> – 1 szt. ,</w:t>
      </w:r>
      <w:r w:rsidR="00C20498" w:rsidRPr="001729F2">
        <w:t>wym. 120 x 120 cm materiał: tkanina PC</w:t>
      </w:r>
      <w:r w:rsidRPr="001729F2">
        <w:t>V,</w:t>
      </w:r>
    </w:p>
    <w:p w:rsidR="00F655F9" w:rsidRPr="001729F2" w:rsidRDefault="00F655F9" w:rsidP="008D49FC">
      <w:pPr>
        <w:pStyle w:val="Akapitzlist"/>
        <w:numPr>
          <w:ilvl w:val="0"/>
          <w:numId w:val="4"/>
        </w:numPr>
        <w:jc w:val="both"/>
      </w:pPr>
      <w:proofErr w:type="spellStart"/>
      <w:r w:rsidRPr="001729F2">
        <w:t>Smartfloor</w:t>
      </w:r>
      <w:proofErr w:type="spellEnd"/>
      <w:r w:rsidRPr="001729F2">
        <w:t xml:space="preserve">. Podłoga interaktywna + statyw mobilny z głośnikami – zestaw 1 szt. - 1x </w:t>
      </w:r>
      <w:proofErr w:type="spellStart"/>
      <w:r w:rsidRPr="001729F2">
        <w:t>Smartfloor</w:t>
      </w:r>
      <w:proofErr w:type="spellEnd"/>
      <w:r w:rsidRPr="001729F2">
        <w:t xml:space="preserve"> z projektorem Canon LV-X310ST, 4 pakiety aplikacji na start: </w:t>
      </w:r>
      <w:r w:rsidRPr="001729F2">
        <w:lastRenderedPageBreak/>
        <w:t xml:space="preserve">Mali Odkrywcy, W krainie kolorów, Rusz głową i Kulkowo (prawie 300 gier i kart pracy), 1x mobilny statyw z głośnikami Specyfikacja statywu z głośnikami: szer. podstawy: 1 m, dł. podstawy: 55 cm, maksymalna wysokość </w:t>
      </w:r>
      <w:proofErr w:type="spellStart"/>
      <w:r w:rsidRPr="001729F2">
        <w:t>SmartFloora</w:t>
      </w:r>
      <w:proofErr w:type="spellEnd"/>
      <w:r w:rsidRPr="001729F2">
        <w:t xml:space="preserve"> na statywie/uzyskana wielkość obrazu: 2 m/3 x 2,3 m dodatkowe zewnętrzne głośniki 2x20 W wraz z wbudowanym wzmacniaczem audio w urządzenie.</w:t>
      </w:r>
    </w:p>
    <w:p w:rsidR="00F655F9" w:rsidRPr="001729F2" w:rsidRDefault="00F655F9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Mata do podłogi interaktywnej – 1 szt. - biała, dobrze odbijająca światło i polepszająca kontrast obrazu. Miękki materiał elastyczny o grubości 2,6 mm, odporny na zniszczenia i nie wchłaniający wilgoci. Specyfikacja </w:t>
      </w:r>
      <w:proofErr w:type="spellStart"/>
      <w:r w:rsidRPr="001729F2">
        <w:t>produktu:wym</w:t>
      </w:r>
      <w:proofErr w:type="spellEnd"/>
      <w:r w:rsidRPr="001729F2">
        <w:t>.: 3,5 x 2,6 m.</w:t>
      </w:r>
    </w:p>
    <w:p w:rsidR="00EB05F5" w:rsidRPr="001729F2" w:rsidRDefault="00EB05F5" w:rsidP="008D49FC">
      <w:pPr>
        <w:pStyle w:val="Akapitzlist"/>
        <w:numPr>
          <w:ilvl w:val="0"/>
          <w:numId w:val="4"/>
        </w:numPr>
        <w:jc w:val="both"/>
      </w:pPr>
      <w:bookmarkStart w:id="3" w:name="_Hlk134358587"/>
      <w:r w:rsidRPr="001729F2">
        <w:t>Pisak do podłogi interaktywnej – 1 szt.</w:t>
      </w:r>
      <w:bookmarkEnd w:id="3"/>
    </w:p>
    <w:p w:rsidR="00EB05F5" w:rsidRPr="001729F2" w:rsidRDefault="00EB05F5" w:rsidP="008D49FC">
      <w:pPr>
        <w:pStyle w:val="Akapitzlist"/>
        <w:numPr>
          <w:ilvl w:val="0"/>
          <w:numId w:val="4"/>
        </w:numPr>
        <w:jc w:val="both"/>
      </w:pPr>
      <w:r w:rsidRPr="001729F2">
        <w:t>Teleskopowy pisak do podłogi interaktywnej – 1 szt.</w:t>
      </w:r>
    </w:p>
    <w:p w:rsidR="00EB05F5" w:rsidRPr="001729F2" w:rsidRDefault="00EB05F5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Pakiet aplikacji do podłogi interaktywnej – Bitwy logiczne – 1 szt. </w:t>
      </w:r>
    </w:p>
    <w:p w:rsidR="006D2720" w:rsidRPr="001729F2" w:rsidRDefault="006D2720" w:rsidP="008D49FC">
      <w:pPr>
        <w:pStyle w:val="Akapitzlist"/>
        <w:numPr>
          <w:ilvl w:val="0"/>
          <w:numId w:val="4"/>
        </w:numPr>
        <w:jc w:val="both"/>
      </w:pPr>
      <w:r w:rsidRPr="001729F2">
        <w:t>Pakiet aplikacji do podłogi interaktywnej – mały matematyk – 1 szt. - zestaw zawiera łamigłówki matematyczne związane z dodawaniem, odejmowaniem, mnożeniem i dzieleniem w zakresie do 100, sortowaniem, wyborem właściwych lub niepasujących elementów. Są tam zadania na zbiorach, liczbach, kształtach, godzinach</w:t>
      </w:r>
    </w:p>
    <w:p w:rsidR="006D2720" w:rsidRPr="001729F2" w:rsidRDefault="006D2720" w:rsidP="008D49FC">
      <w:pPr>
        <w:pStyle w:val="Akapitzlist"/>
        <w:numPr>
          <w:ilvl w:val="0"/>
          <w:numId w:val="4"/>
        </w:numPr>
        <w:jc w:val="both"/>
      </w:pPr>
      <w:r w:rsidRPr="001729F2">
        <w:t>Pakiet aplikacji do podłogi interaktywnej - Rewalidacja  – 1 szt. - zestaw interaktywnych zabaw i ćwiczeń ruchowych</w:t>
      </w:r>
    </w:p>
    <w:p w:rsidR="0029278D" w:rsidRPr="001729F2" w:rsidRDefault="006D2720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Kamizelka obciążeniowa rozmiar L – 1 szt. </w:t>
      </w:r>
      <w:r w:rsidR="00170D97" w:rsidRPr="001729F2">
        <w:t>–</w:t>
      </w:r>
      <w:r w:rsidRPr="001729F2">
        <w:t xml:space="preserve"> </w:t>
      </w:r>
      <w:r w:rsidR="00170D97" w:rsidRPr="001729F2">
        <w:t>specyfikacja produktu - wzrost 140 - 155 cm, ob. kl. piersiowej: 70 cm, obciążenie: 3,6 kg materiał: tkanina bawełniana, zapięcia regulowane z 4 klamrami</w:t>
      </w:r>
    </w:p>
    <w:p w:rsidR="00170D97" w:rsidRPr="001729F2" w:rsidRDefault="00170D97" w:rsidP="008D49FC">
      <w:pPr>
        <w:pStyle w:val="Akapitzlist"/>
        <w:numPr>
          <w:ilvl w:val="0"/>
          <w:numId w:val="4"/>
        </w:numPr>
        <w:jc w:val="both"/>
      </w:pPr>
      <w:r w:rsidRPr="001729F2">
        <w:t>Obciążniki na kostki u stóp 1 kg – zestaw – 1 szt. - Specyfikacja produktu:2 szt. waga: 1 kg materiał: poliester wypełnienie: plastikowe granulki, żelazne kulki.</w:t>
      </w:r>
    </w:p>
    <w:p w:rsidR="00170D97" w:rsidRPr="001729F2" w:rsidRDefault="00170D97" w:rsidP="008D49FC">
      <w:pPr>
        <w:pStyle w:val="Akapitzlist"/>
        <w:numPr>
          <w:ilvl w:val="0"/>
          <w:numId w:val="4"/>
        </w:numPr>
        <w:jc w:val="both"/>
      </w:pPr>
      <w:r w:rsidRPr="001729F2">
        <w:t>Obciążniki na nadgarstki 0,5 kg – zestaw – 1 szt. - Obciążniki posiadają regulację na rzep, która umożliwia dopasowanie do indywidualnych potrzeb.</w:t>
      </w:r>
      <w:r w:rsidR="009C0196" w:rsidRPr="001729F2">
        <w:t xml:space="preserve"> Specyfikacja produktu:2 szt. waga: 0,5 kg materiał: poliester wypełnienie: plastikowe granulki, żelazne kulki</w:t>
      </w:r>
    </w:p>
    <w:p w:rsidR="009C0196" w:rsidRPr="001729F2" w:rsidRDefault="009C0196" w:rsidP="008D49FC">
      <w:pPr>
        <w:pStyle w:val="Akapitzlist"/>
        <w:numPr>
          <w:ilvl w:val="0"/>
          <w:numId w:val="4"/>
        </w:numPr>
        <w:jc w:val="both"/>
      </w:pPr>
      <w:r w:rsidRPr="001729F2">
        <w:t>Obciążniki na nadgarstki i kostki nóg – zestaw 1 szt. - Specyfikacja produktu:2 szt. wym.: 25 x 8,5 cm waga: 0,5 kg materiał: drelich, bawełna wypełnienie: granulat stalowy regulacja: na rzep.</w:t>
      </w:r>
    </w:p>
    <w:p w:rsidR="009C0196" w:rsidRPr="001729F2" w:rsidRDefault="009C0196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Gra Logopedyczny labirynt 1 szt. - Specyfikacja </w:t>
      </w:r>
      <w:proofErr w:type="spellStart"/>
      <w:r w:rsidRPr="001729F2">
        <w:t>produktu:wymiary</w:t>
      </w:r>
      <w:proofErr w:type="spellEnd"/>
      <w:r w:rsidRPr="001729F2">
        <w:t xml:space="preserve"> planszy: 45 x 32 x 20 cm 20 drewnianych elementów 100 słomek</w:t>
      </w:r>
    </w:p>
    <w:p w:rsidR="009C0196" w:rsidRPr="001729F2" w:rsidRDefault="00665E43" w:rsidP="008D49FC">
      <w:pPr>
        <w:pStyle w:val="Akapitzlist"/>
        <w:numPr>
          <w:ilvl w:val="0"/>
          <w:numId w:val="4"/>
        </w:numPr>
        <w:jc w:val="both"/>
      </w:pPr>
      <w:r w:rsidRPr="001729F2">
        <w:t>Gra dmuchane Lotto – zestaw – 1 szt. - Specyfikacja produktu: dwuczęściowa podstawa z tworzywa sztucznego o wymiarach: 22 x 32 cm 4 karty z obrazkami piłeczka do tenisa stołowego 36 żetonów, instrukcja</w:t>
      </w:r>
    </w:p>
    <w:p w:rsidR="00665E43" w:rsidRPr="001729F2" w:rsidRDefault="00665E43" w:rsidP="008D49FC">
      <w:pPr>
        <w:pStyle w:val="Akapitzlist"/>
        <w:numPr>
          <w:ilvl w:val="0"/>
          <w:numId w:val="4"/>
        </w:numPr>
        <w:jc w:val="both"/>
      </w:pPr>
      <w:r w:rsidRPr="001729F2">
        <w:t>Tęczowe wiatraki – zestaw 1 szt. - Specyfikacja produktu: ilość: 6 szt. w zestawie: 3 małe (o średnicy 11 cm), 2 średnie (o średnicy 21 cm), 1 duży (o średnicy 32 cm) materiał: tworzywo sztuczne.</w:t>
      </w:r>
    </w:p>
    <w:p w:rsidR="00665E43" w:rsidRPr="001729F2" w:rsidRDefault="004927A2" w:rsidP="008D49FC">
      <w:pPr>
        <w:pStyle w:val="Akapitzlist"/>
        <w:numPr>
          <w:ilvl w:val="0"/>
          <w:numId w:val="4"/>
        </w:numPr>
        <w:jc w:val="both"/>
      </w:pPr>
      <w:r w:rsidRPr="001729F2">
        <w:t>Naturalne piórka w kilku kolorach do ćwiczeń logopedycznych – 5 opakowań - Specyfikacja produktu: ilość: ok. 150 szt. waga: 20 g.</w:t>
      </w:r>
    </w:p>
    <w:p w:rsidR="004927A2" w:rsidRPr="001729F2" w:rsidRDefault="004927A2" w:rsidP="008D49FC">
      <w:pPr>
        <w:pStyle w:val="Akapitzlist"/>
        <w:numPr>
          <w:ilvl w:val="0"/>
          <w:numId w:val="4"/>
        </w:numPr>
        <w:jc w:val="both"/>
      </w:pPr>
      <w:r w:rsidRPr="001729F2">
        <w:t>Bezprzewodowy mikrofon z funkcją nagrywania – 1 szt. - Specyfikacja produktu: wbudowana pamięć pojemność pamięci: 128 MB czas nagrania najwyższej jakości: do 4 godziny możliwość przeniesienia danych na do komputera (łącze USB) w celu dalszej obróbki.</w:t>
      </w:r>
    </w:p>
    <w:p w:rsidR="004927A2" w:rsidRPr="001729F2" w:rsidRDefault="004927A2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Słuchawka  - 1 szt. - zapewnia akustycznie wyraźny odsłuch własnej mowy. Specyfikacja produktu: długość słuchawki 20 </w:t>
      </w:r>
      <w:proofErr w:type="spellStart"/>
      <w:r w:rsidRPr="001729F2">
        <w:t>cm,materiał</w:t>
      </w:r>
      <w:proofErr w:type="spellEnd"/>
      <w:r w:rsidRPr="001729F2">
        <w:t>: tworzywo sztuczne.</w:t>
      </w:r>
    </w:p>
    <w:p w:rsidR="004927A2" w:rsidRPr="001729F2" w:rsidRDefault="003D5642" w:rsidP="008D49FC">
      <w:pPr>
        <w:pStyle w:val="Akapitzlist"/>
        <w:numPr>
          <w:ilvl w:val="0"/>
          <w:numId w:val="4"/>
        </w:numPr>
        <w:jc w:val="both"/>
      </w:pPr>
      <w:r w:rsidRPr="001729F2">
        <w:t>Zabawka Głuchy telefon – 1 szt. - Specyfikacja produktu: 8 słuchawek 2 metry rurek harmonijkowych 12 łączników.</w:t>
      </w:r>
    </w:p>
    <w:p w:rsidR="003D5642" w:rsidRPr="001729F2" w:rsidRDefault="003D5642" w:rsidP="008D49FC">
      <w:pPr>
        <w:pStyle w:val="Akapitzlist"/>
        <w:numPr>
          <w:ilvl w:val="0"/>
          <w:numId w:val="4"/>
        </w:numPr>
        <w:jc w:val="both"/>
      </w:pPr>
      <w:r w:rsidRPr="001729F2">
        <w:lastRenderedPageBreak/>
        <w:t>Instrument muzyczny - Flet – 1 szt. - Specyfikacja produktu:1 szt. wym. 32 x 3 x 3 cm materiał: drewno.</w:t>
      </w:r>
    </w:p>
    <w:p w:rsidR="003D5642" w:rsidRPr="001729F2" w:rsidRDefault="003D5642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Instrument muzyczny – </w:t>
      </w:r>
      <w:proofErr w:type="spellStart"/>
      <w:r w:rsidRPr="001729F2">
        <w:t>Kalimba</w:t>
      </w:r>
      <w:proofErr w:type="spellEnd"/>
      <w:r w:rsidRPr="001729F2">
        <w:t xml:space="preserve"> – 1 szt. - Specyfikacja produktu:1 szt. wym. 17 x 13 x 3,5 cm materiał: metal, drewno.</w:t>
      </w:r>
    </w:p>
    <w:p w:rsidR="003D5642" w:rsidRPr="001729F2" w:rsidRDefault="003D5642" w:rsidP="008D49FC">
      <w:pPr>
        <w:pStyle w:val="Akapitzlist"/>
        <w:numPr>
          <w:ilvl w:val="0"/>
          <w:numId w:val="4"/>
        </w:numPr>
        <w:jc w:val="both"/>
      </w:pPr>
      <w:r w:rsidRPr="001729F2">
        <w:t>Kredki krótkie grube – zestaw klasowy 60 szt.</w:t>
      </w:r>
      <w:r w:rsidR="009448F1" w:rsidRPr="001729F2">
        <w:t xml:space="preserve"> – zestaw – 1 szt. - </w:t>
      </w:r>
      <w:r w:rsidRPr="001729F2">
        <w:t>Specyfikacja produktu: rodzaj kredek: krótkie, grube 60 szt. 12 kolorów w 5 zestawach wym.: dł. 88 mm, gr. 10 mm</w:t>
      </w:r>
    </w:p>
    <w:p w:rsidR="009448F1" w:rsidRPr="001729F2" w:rsidRDefault="009448F1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Uchwyt kołowy do kredek – 1 szt. - Specyfikacja </w:t>
      </w:r>
      <w:proofErr w:type="spellStart"/>
      <w:r w:rsidRPr="001729F2">
        <w:t>produktu:śr</w:t>
      </w:r>
      <w:proofErr w:type="spellEnd"/>
      <w:r w:rsidRPr="001729F2">
        <w:t>. kreatora: 14,5 cm 4 wkłady w zestawie kolory wkładów: żółty, niebieski, zielony, czerwony materiał: tworzywo sztuczne.</w:t>
      </w:r>
    </w:p>
    <w:p w:rsidR="009448F1" w:rsidRPr="001729F2" w:rsidRDefault="009448F1" w:rsidP="008D49FC">
      <w:pPr>
        <w:pStyle w:val="Akapitzlist"/>
        <w:numPr>
          <w:ilvl w:val="0"/>
          <w:numId w:val="4"/>
        </w:numPr>
        <w:jc w:val="both"/>
      </w:pPr>
      <w:r w:rsidRPr="001729F2">
        <w:t>Wkłady do uchwytów i kreatora – zestaw 1 szt. - Specyfikacja produktu:6 szt. kolor: czerwony, żółty, niebieski, zielony, różowy, czarny śr. wkładu 5 cm</w:t>
      </w:r>
    </w:p>
    <w:p w:rsidR="009448F1" w:rsidRPr="001729F2" w:rsidRDefault="009448F1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Gra Rybki magnetyczne 1 szt. - </w:t>
      </w:r>
      <w:r w:rsidR="00877195" w:rsidRPr="001729F2">
        <w:t>Specyfikacja produktu:4 magnetyczne wędki, 20 kolorowych rybek z nadrukiem cyfr i liczb w zakresie 1-20, 4 panele tworzące jeziorko o wym. 25 x 19 x 4 cm materiał: drewno, magnes</w:t>
      </w:r>
    </w:p>
    <w:p w:rsidR="00877195" w:rsidRPr="001729F2" w:rsidRDefault="00877195" w:rsidP="008D49FC">
      <w:pPr>
        <w:pStyle w:val="Akapitzlist"/>
        <w:numPr>
          <w:ilvl w:val="0"/>
          <w:numId w:val="4"/>
        </w:numPr>
        <w:jc w:val="both"/>
      </w:pPr>
      <w:r w:rsidRPr="001729F2">
        <w:t>Klocki – zestaw 150szt. – 1 szt. - Specyfikacja produktu:150 szt. kolory: niebieski, pomarańczowy, zielony, żółty, czerwony materiał: tworzywo sztuczne</w:t>
      </w:r>
    </w:p>
    <w:p w:rsidR="00877195" w:rsidRPr="001729F2" w:rsidRDefault="00846340" w:rsidP="008D49FC">
      <w:pPr>
        <w:pStyle w:val="Akapitzlist"/>
        <w:numPr>
          <w:ilvl w:val="0"/>
          <w:numId w:val="4"/>
        </w:numPr>
        <w:jc w:val="both"/>
      </w:pPr>
      <w:r w:rsidRPr="001729F2">
        <w:t>Drewniane śruby z nakrętkami – zestaw – 1 szt. - Specyfikacja produktu:21 elementów o wym. 6,5 cm materiał: drewno</w:t>
      </w:r>
    </w:p>
    <w:p w:rsidR="00846340" w:rsidRPr="001729F2" w:rsidRDefault="00846340" w:rsidP="008D49FC">
      <w:pPr>
        <w:pStyle w:val="Akapitzlist"/>
        <w:numPr>
          <w:ilvl w:val="0"/>
          <w:numId w:val="4"/>
        </w:numPr>
        <w:jc w:val="both"/>
      </w:pPr>
      <w:r w:rsidRPr="001729F2">
        <w:t>Farby do malowania palcami – zestaw 1 szt. - Specyfikacja produktu:6 pojemników o poj. 1000 ml 6 kolorów: biały, żółty, czerwony, zielony, niebieski, czarny.</w:t>
      </w:r>
    </w:p>
    <w:p w:rsidR="00846340" w:rsidRPr="001729F2" w:rsidRDefault="00247CD4" w:rsidP="008D49FC">
      <w:pPr>
        <w:pStyle w:val="Akapitzlist"/>
        <w:numPr>
          <w:ilvl w:val="0"/>
          <w:numId w:val="4"/>
        </w:numPr>
        <w:jc w:val="both"/>
      </w:pPr>
      <w:r w:rsidRPr="001729F2">
        <w:t>Pisak do farb – 1 szt. - Pędzel do napełniania farbą, dł. z zatyczką: 19 cm materiał: tworzywo sztuczne</w:t>
      </w:r>
    </w:p>
    <w:p w:rsidR="00247CD4" w:rsidRPr="001729F2" w:rsidRDefault="00247CD4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Pędzle beczułki </w:t>
      </w:r>
      <w:r w:rsidR="00B1376A" w:rsidRPr="001729F2">
        <w:t xml:space="preserve">- zestaw - 1 szt. – pędzle z uchwytem w kształcie gruszki, grube włosie, 5 szt. w zestawie </w:t>
      </w:r>
    </w:p>
    <w:p w:rsidR="00B1376A" w:rsidRPr="001729F2" w:rsidRDefault="00B1376A" w:rsidP="008D49FC">
      <w:pPr>
        <w:pStyle w:val="Akapitzlist"/>
        <w:numPr>
          <w:ilvl w:val="0"/>
          <w:numId w:val="4"/>
        </w:numPr>
        <w:jc w:val="both"/>
      </w:pPr>
      <w:r w:rsidRPr="001729F2">
        <w:t>Pędzle standard okrągłe – zestaw – 1 szt. - Specyfikacja produktu:8 sztuk pędzli okrągłych wym. pędzla: dł. 16,7 cm, śr. 12 mm</w:t>
      </w:r>
    </w:p>
    <w:p w:rsidR="00B1376A" w:rsidRPr="001729F2" w:rsidRDefault="00B1376A" w:rsidP="008D49FC">
      <w:pPr>
        <w:pStyle w:val="Akapitzlist"/>
        <w:numPr>
          <w:ilvl w:val="0"/>
          <w:numId w:val="4"/>
        </w:numPr>
        <w:jc w:val="both"/>
      </w:pPr>
      <w:r w:rsidRPr="001729F2">
        <w:t>Zestaw farb – 1 szt. - Specyfikacja produktu:6 butelek x 1 litr, 6 kolorów.</w:t>
      </w:r>
    </w:p>
    <w:p w:rsidR="00B1376A" w:rsidRPr="001729F2" w:rsidRDefault="00B931CC" w:rsidP="008D49FC">
      <w:pPr>
        <w:pStyle w:val="Akapitzlist"/>
        <w:numPr>
          <w:ilvl w:val="0"/>
          <w:numId w:val="4"/>
        </w:numPr>
        <w:jc w:val="both"/>
      </w:pPr>
      <w:r w:rsidRPr="001729F2">
        <w:t>Foremki do piasku – zestaw – 1 szt. - Specyfikacja produktu:15 elementów, wśród nich foremki o kształtach: rybka, kaczka, babka, gwiazda, meduza wym. 7-8 cm materiał: tworzywo sztuczne</w:t>
      </w:r>
    </w:p>
    <w:p w:rsidR="00B931CC" w:rsidRPr="001729F2" w:rsidRDefault="00B931CC" w:rsidP="008D49FC">
      <w:pPr>
        <w:pStyle w:val="Akapitzlist"/>
        <w:numPr>
          <w:ilvl w:val="0"/>
          <w:numId w:val="4"/>
        </w:numPr>
        <w:jc w:val="both"/>
      </w:pPr>
      <w:r w:rsidRPr="001729F2">
        <w:t>Letni zestaw  - 1 szt. - Zestaw akcesoriów do piasku: wiaderko, grabki, łopatka, konewka, 3 foremki, 2 statki, młynek. Specyfikacja produktu:10 elementów wym. 22 x 27 cm materiał: tworzywo sztuczne</w:t>
      </w:r>
    </w:p>
    <w:p w:rsidR="00B931CC" w:rsidRPr="001729F2" w:rsidRDefault="00B931CC" w:rsidP="008D49FC">
      <w:pPr>
        <w:pStyle w:val="Akapitzlist"/>
        <w:numPr>
          <w:ilvl w:val="0"/>
          <w:numId w:val="4"/>
        </w:numPr>
        <w:jc w:val="both"/>
      </w:pPr>
      <w:r w:rsidRPr="001729F2">
        <w:t>Zestaw Puszki dźwiękowe – 1 szt. - Specyfikacja produktu: 8 szt. wym. podstawy 29 x 15,5 x 2,3 cm wym. puszek: 6,7 x 6,7 x 4,7 cm.</w:t>
      </w:r>
    </w:p>
    <w:p w:rsidR="00B931CC" w:rsidRPr="001729F2" w:rsidRDefault="00B931CC" w:rsidP="008D49FC">
      <w:pPr>
        <w:pStyle w:val="Akapitzlist"/>
        <w:numPr>
          <w:ilvl w:val="0"/>
          <w:numId w:val="4"/>
        </w:numPr>
        <w:jc w:val="both"/>
      </w:pPr>
      <w:r w:rsidRPr="001729F2">
        <w:t xml:space="preserve">Dzwonki 15-tonowe – zestaw – 2 szt. - Dzwonki diatoniczne 15-tonowe. Posiadają drewniane pudło rezonansowe i pałeczki. Specyfikacja </w:t>
      </w:r>
      <w:proofErr w:type="spellStart"/>
      <w:r w:rsidRPr="001729F2">
        <w:t>produktu:wym</w:t>
      </w:r>
      <w:proofErr w:type="spellEnd"/>
      <w:r w:rsidRPr="001729F2">
        <w:t>. 42 x 14,5 x 4,5 cm materiał: drewno, metal.</w:t>
      </w:r>
    </w:p>
    <w:p w:rsidR="00B931CC" w:rsidRPr="001729F2" w:rsidRDefault="00DB5D54" w:rsidP="008D49FC">
      <w:pPr>
        <w:pStyle w:val="Akapitzlist"/>
        <w:numPr>
          <w:ilvl w:val="0"/>
          <w:numId w:val="4"/>
        </w:numPr>
        <w:jc w:val="both"/>
      </w:pPr>
      <w:r w:rsidRPr="001729F2">
        <w:t>Zestaw markerów fluorescencyjnych do tablicy podświetlanej, 6 kolorów Zestaw  - 2 szt. - kolory w zestawie: żółty, różowy, zielony, biały, niebieski i pomarańczowy. Grubość końcówki: 1 mm</w:t>
      </w:r>
    </w:p>
    <w:p w:rsidR="007D6184" w:rsidRPr="001729F2" w:rsidRDefault="00DB5D54" w:rsidP="007D6184">
      <w:pPr>
        <w:pStyle w:val="Akapitzlist"/>
        <w:numPr>
          <w:ilvl w:val="0"/>
          <w:numId w:val="4"/>
        </w:numPr>
        <w:jc w:val="both"/>
      </w:pPr>
      <w:r w:rsidRPr="001729F2">
        <w:t xml:space="preserve">Program multimedialny - Logopedia PRO - </w:t>
      </w:r>
      <w:proofErr w:type="spellStart"/>
      <w:r w:rsidRPr="001729F2">
        <w:t>Logorytmika</w:t>
      </w:r>
      <w:proofErr w:type="spellEnd"/>
      <w:r w:rsidRPr="001729F2">
        <w:t xml:space="preserve"> </w:t>
      </w:r>
      <w:r w:rsidR="007D6184" w:rsidRPr="001729F2">
        <w:t xml:space="preserve">wersja </w:t>
      </w:r>
      <w:r w:rsidRPr="001729F2">
        <w:t xml:space="preserve"> 3.2</w:t>
      </w:r>
      <w:r w:rsidR="007D6184" w:rsidRPr="001729F2">
        <w:t xml:space="preserve"> </w:t>
      </w:r>
      <w:r w:rsidR="000034B1" w:rsidRPr="001729F2">
        <w:t>–</w:t>
      </w:r>
      <w:r w:rsidR="007D6184" w:rsidRPr="001729F2">
        <w:t xml:space="preserve"> </w:t>
      </w:r>
      <w:r w:rsidR="000034B1" w:rsidRPr="001729F2">
        <w:t xml:space="preserve">specyfikacja produktu: </w:t>
      </w:r>
      <w:r w:rsidR="007D6184" w:rsidRPr="001729F2">
        <w:t xml:space="preserve">licencja na 2 urządzenia, program multimedialny na pendrive,  publikacja "Podręczny zestaw obrazkowy", przewodnik metodyczny zawierający propozycje scenariuszy zajęć oraz zestawy tekstów terapeutycznych, </w:t>
      </w:r>
    </w:p>
    <w:p w:rsidR="000034B1" w:rsidRPr="001729F2" w:rsidRDefault="000034B1" w:rsidP="007D6184">
      <w:pPr>
        <w:pStyle w:val="Akapitzlist"/>
        <w:numPr>
          <w:ilvl w:val="0"/>
          <w:numId w:val="4"/>
        </w:numPr>
        <w:jc w:val="both"/>
      </w:pPr>
      <w:r w:rsidRPr="001729F2">
        <w:t xml:space="preserve">Profesjonalny mikrofon logopedyczny do zestawu Logopedia PRO. </w:t>
      </w:r>
      <w:proofErr w:type="spellStart"/>
      <w:r w:rsidRPr="001729F2">
        <w:t>Logorytmika</w:t>
      </w:r>
      <w:proofErr w:type="spellEnd"/>
      <w:r w:rsidRPr="001729F2">
        <w:t xml:space="preserve"> wersja 3.2 – 1 szt. </w:t>
      </w:r>
    </w:p>
    <w:p w:rsidR="009C0196" w:rsidRPr="001729F2" w:rsidRDefault="009C0196" w:rsidP="009C0196">
      <w:pPr>
        <w:jc w:val="both"/>
        <w:rPr>
          <w:rFonts w:ascii="Times New Roman" w:hAnsi="Times New Roman"/>
          <w:sz w:val="24"/>
          <w:szCs w:val="24"/>
        </w:rPr>
      </w:pPr>
    </w:p>
    <w:p w:rsidR="00C4415D" w:rsidRPr="001729F2" w:rsidRDefault="00AD16D4" w:rsidP="008D49FC">
      <w:pPr>
        <w:jc w:val="both"/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lastRenderedPageBreak/>
        <w:t xml:space="preserve">Użyte w treści opisu nazwy własne i określenia potoczne są przykładowe i mają na celu wskazanie minimalnych wymagań w zakresie parametrów jakie spełniać mają poszczególne pomoce. </w:t>
      </w:r>
      <w:r w:rsidR="00630A6B" w:rsidRPr="001729F2">
        <w:rPr>
          <w:rFonts w:ascii="Times New Roman" w:hAnsi="Times New Roman"/>
          <w:sz w:val="24"/>
          <w:szCs w:val="24"/>
        </w:rPr>
        <w:t xml:space="preserve">Wszystkie </w:t>
      </w:r>
      <w:r w:rsidRPr="001729F2">
        <w:rPr>
          <w:rFonts w:ascii="Times New Roman" w:hAnsi="Times New Roman"/>
          <w:sz w:val="24"/>
          <w:szCs w:val="24"/>
        </w:rPr>
        <w:t xml:space="preserve">pomoce które mają styczność z </w:t>
      </w:r>
      <w:r w:rsidR="008D1DA6" w:rsidRPr="001729F2">
        <w:rPr>
          <w:rFonts w:ascii="Times New Roman" w:hAnsi="Times New Roman"/>
          <w:sz w:val="24"/>
          <w:szCs w:val="24"/>
        </w:rPr>
        <w:t>ciałem ucznia muszą posiadać</w:t>
      </w:r>
      <w:r w:rsidR="00630A6B" w:rsidRPr="001729F2">
        <w:rPr>
          <w:rFonts w:ascii="Times New Roman" w:hAnsi="Times New Roman"/>
          <w:sz w:val="24"/>
          <w:szCs w:val="24"/>
        </w:rPr>
        <w:t xml:space="preserve"> </w:t>
      </w:r>
      <w:r w:rsidR="008D1DA6" w:rsidRPr="001729F2">
        <w:rPr>
          <w:rFonts w:ascii="Times New Roman" w:hAnsi="Times New Roman"/>
          <w:sz w:val="24"/>
          <w:szCs w:val="24"/>
        </w:rPr>
        <w:t>k</w:t>
      </w:r>
      <w:r w:rsidR="00630A6B" w:rsidRPr="001729F2">
        <w:rPr>
          <w:rFonts w:ascii="Times New Roman" w:hAnsi="Times New Roman"/>
          <w:sz w:val="24"/>
          <w:szCs w:val="24"/>
        </w:rPr>
        <w:t>las</w:t>
      </w:r>
      <w:r w:rsidR="008D1DA6" w:rsidRPr="001729F2">
        <w:rPr>
          <w:rFonts w:ascii="Times New Roman" w:hAnsi="Times New Roman"/>
          <w:sz w:val="24"/>
          <w:szCs w:val="24"/>
        </w:rPr>
        <w:t>ę</w:t>
      </w:r>
      <w:r w:rsidR="00630A6B" w:rsidRPr="001729F2">
        <w:rPr>
          <w:rFonts w:ascii="Times New Roman" w:hAnsi="Times New Roman"/>
          <w:sz w:val="24"/>
          <w:szCs w:val="24"/>
        </w:rPr>
        <w:t xml:space="preserve"> medyczna, zg</w:t>
      </w:r>
      <w:r w:rsidR="008D1DA6" w:rsidRPr="001729F2">
        <w:rPr>
          <w:rFonts w:ascii="Times New Roman" w:hAnsi="Times New Roman"/>
          <w:sz w:val="24"/>
          <w:szCs w:val="24"/>
        </w:rPr>
        <w:t>o</w:t>
      </w:r>
      <w:r w:rsidR="00630A6B" w:rsidRPr="001729F2">
        <w:rPr>
          <w:rFonts w:ascii="Times New Roman" w:hAnsi="Times New Roman"/>
          <w:sz w:val="24"/>
          <w:szCs w:val="24"/>
        </w:rPr>
        <w:t xml:space="preserve">dność z FDA </w:t>
      </w:r>
      <w:r w:rsidR="001729F2">
        <w:rPr>
          <w:rFonts w:ascii="Times New Roman" w:hAnsi="Times New Roman"/>
          <w:sz w:val="24"/>
          <w:szCs w:val="24"/>
        </w:rPr>
        <w:t>b</w:t>
      </w:r>
      <w:r w:rsidR="00630A6B" w:rsidRPr="001729F2">
        <w:rPr>
          <w:rFonts w:ascii="Times New Roman" w:hAnsi="Times New Roman"/>
          <w:sz w:val="24"/>
          <w:szCs w:val="24"/>
        </w:rPr>
        <w:t>ez BPA, PVC.</w:t>
      </w:r>
    </w:p>
    <w:p w:rsidR="005F5F13" w:rsidRPr="001729F2" w:rsidRDefault="00EB43D3">
      <w:pPr>
        <w:rPr>
          <w:rFonts w:ascii="Times New Roman" w:hAnsi="Times New Roman"/>
          <w:sz w:val="24"/>
          <w:szCs w:val="24"/>
        </w:rPr>
      </w:pPr>
      <w:r w:rsidRPr="001729F2">
        <w:rPr>
          <w:rFonts w:ascii="Times New Roman" w:hAnsi="Times New Roman"/>
          <w:sz w:val="24"/>
          <w:szCs w:val="24"/>
        </w:rPr>
        <w:t xml:space="preserve"> </w:t>
      </w:r>
    </w:p>
    <w:sectPr w:rsidR="005F5F13" w:rsidRPr="001729F2" w:rsidSect="003E54C8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43D3" w:rsidRDefault="00EB43D3">
      <w:pPr>
        <w:spacing w:after="0" w:line="240" w:lineRule="auto"/>
      </w:pPr>
      <w:r>
        <w:separator/>
      </w:r>
    </w:p>
  </w:endnote>
  <w:endnote w:type="continuationSeparator" w:id="0">
    <w:p w:rsidR="00EB43D3" w:rsidRDefault="00EB4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43D3" w:rsidRDefault="00EB43D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B43D3" w:rsidRDefault="00EB43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41884"/>
    <w:multiLevelType w:val="hybridMultilevel"/>
    <w:tmpl w:val="7AD023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358C09FD"/>
    <w:multiLevelType w:val="hybridMultilevel"/>
    <w:tmpl w:val="7B5AB5D2"/>
    <w:lvl w:ilvl="0" w:tplc="C53E6AE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02D3CB6"/>
    <w:multiLevelType w:val="hybridMultilevel"/>
    <w:tmpl w:val="C924F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930AC"/>
    <w:multiLevelType w:val="hybridMultilevel"/>
    <w:tmpl w:val="B7303E34"/>
    <w:lvl w:ilvl="0" w:tplc="73CCE5A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E65A0F"/>
    <w:multiLevelType w:val="multilevel"/>
    <w:tmpl w:val="5A2820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5F13"/>
    <w:rsid w:val="000034B1"/>
    <w:rsid w:val="00004827"/>
    <w:rsid w:val="00031F7D"/>
    <w:rsid w:val="0003765A"/>
    <w:rsid w:val="000600FA"/>
    <w:rsid w:val="00075FAF"/>
    <w:rsid w:val="000D7A72"/>
    <w:rsid w:val="000F0D02"/>
    <w:rsid w:val="00170D97"/>
    <w:rsid w:val="001729F2"/>
    <w:rsid w:val="001E3B15"/>
    <w:rsid w:val="00247CD4"/>
    <w:rsid w:val="0029278D"/>
    <w:rsid w:val="00340B71"/>
    <w:rsid w:val="003422CF"/>
    <w:rsid w:val="00354C6F"/>
    <w:rsid w:val="003938D8"/>
    <w:rsid w:val="003D5642"/>
    <w:rsid w:val="003E54C8"/>
    <w:rsid w:val="00435773"/>
    <w:rsid w:val="0044719B"/>
    <w:rsid w:val="004927A2"/>
    <w:rsid w:val="004B026D"/>
    <w:rsid w:val="004F133C"/>
    <w:rsid w:val="005020E8"/>
    <w:rsid w:val="005A625D"/>
    <w:rsid w:val="005F5F13"/>
    <w:rsid w:val="00611321"/>
    <w:rsid w:val="00630A6B"/>
    <w:rsid w:val="00665E43"/>
    <w:rsid w:val="00670B3A"/>
    <w:rsid w:val="006B2BDD"/>
    <w:rsid w:val="006B4830"/>
    <w:rsid w:val="006B6074"/>
    <w:rsid w:val="006D2720"/>
    <w:rsid w:val="006E10FD"/>
    <w:rsid w:val="0071057B"/>
    <w:rsid w:val="00785E48"/>
    <w:rsid w:val="007B5548"/>
    <w:rsid w:val="007C46DD"/>
    <w:rsid w:val="007D6184"/>
    <w:rsid w:val="007D7253"/>
    <w:rsid w:val="007E1331"/>
    <w:rsid w:val="007E3E12"/>
    <w:rsid w:val="008216B7"/>
    <w:rsid w:val="00822D0D"/>
    <w:rsid w:val="00846340"/>
    <w:rsid w:val="008577B0"/>
    <w:rsid w:val="00876218"/>
    <w:rsid w:val="00877195"/>
    <w:rsid w:val="00887D90"/>
    <w:rsid w:val="008978CE"/>
    <w:rsid w:val="008B488E"/>
    <w:rsid w:val="008B5D2C"/>
    <w:rsid w:val="008D1DA6"/>
    <w:rsid w:val="008D49FC"/>
    <w:rsid w:val="00922277"/>
    <w:rsid w:val="009448F1"/>
    <w:rsid w:val="0095750C"/>
    <w:rsid w:val="00975189"/>
    <w:rsid w:val="00986897"/>
    <w:rsid w:val="00986BBF"/>
    <w:rsid w:val="009C0196"/>
    <w:rsid w:val="00AC1E7A"/>
    <w:rsid w:val="00AD16D4"/>
    <w:rsid w:val="00B1376A"/>
    <w:rsid w:val="00B308BF"/>
    <w:rsid w:val="00B422A8"/>
    <w:rsid w:val="00B45093"/>
    <w:rsid w:val="00B62C05"/>
    <w:rsid w:val="00B87612"/>
    <w:rsid w:val="00B931CC"/>
    <w:rsid w:val="00B946E5"/>
    <w:rsid w:val="00BB3071"/>
    <w:rsid w:val="00C20498"/>
    <w:rsid w:val="00C4415D"/>
    <w:rsid w:val="00C54833"/>
    <w:rsid w:val="00CA3AC6"/>
    <w:rsid w:val="00D17B05"/>
    <w:rsid w:val="00D61864"/>
    <w:rsid w:val="00DA2FD7"/>
    <w:rsid w:val="00DB5D54"/>
    <w:rsid w:val="00DE7DE6"/>
    <w:rsid w:val="00E03CEC"/>
    <w:rsid w:val="00E8520A"/>
    <w:rsid w:val="00E959BD"/>
    <w:rsid w:val="00EB05F5"/>
    <w:rsid w:val="00EB43D3"/>
    <w:rsid w:val="00EC0625"/>
    <w:rsid w:val="00F655F9"/>
    <w:rsid w:val="00FF5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49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E54C8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rsid w:val="003E54C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rsid w:val="003E54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rsid w:val="003E54C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rsid w:val="003E54C8"/>
    <w:rPr>
      <w:sz w:val="20"/>
      <w:szCs w:val="20"/>
    </w:rPr>
  </w:style>
  <w:style w:type="character" w:styleId="Odwoanieprzypisukocowego">
    <w:name w:val="endnote reference"/>
    <w:basedOn w:val="Domylnaczcionkaakapitu"/>
    <w:rsid w:val="003E54C8"/>
    <w:rPr>
      <w:position w:val="0"/>
      <w:vertAlign w:val="superscript"/>
    </w:rPr>
  </w:style>
  <w:style w:type="paragraph" w:styleId="Tekstprzypisudolnego">
    <w:name w:val="footnote text"/>
    <w:basedOn w:val="Normalny"/>
    <w:rsid w:val="003E54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sid w:val="003E54C8"/>
    <w:rPr>
      <w:sz w:val="20"/>
      <w:szCs w:val="20"/>
    </w:rPr>
  </w:style>
  <w:style w:type="character" w:styleId="Odwoanieprzypisudolnego">
    <w:name w:val="footnote reference"/>
    <w:basedOn w:val="Domylnaczcionkaakapitu"/>
    <w:rsid w:val="003E54C8"/>
    <w:rPr>
      <w:position w:val="0"/>
      <w:vertAlign w:val="superscript"/>
    </w:rPr>
  </w:style>
  <w:style w:type="character" w:customStyle="1" w:styleId="Tytu1">
    <w:name w:val="Tytuł1"/>
    <w:basedOn w:val="Domylnaczcionkaakapitu"/>
    <w:rsid w:val="003E54C8"/>
  </w:style>
  <w:style w:type="character" w:styleId="Odwoaniedokomentarza">
    <w:name w:val="annotation reference"/>
    <w:basedOn w:val="Domylnaczcionkaakapitu"/>
    <w:rsid w:val="003E54C8"/>
    <w:rPr>
      <w:sz w:val="16"/>
      <w:szCs w:val="16"/>
    </w:rPr>
  </w:style>
  <w:style w:type="paragraph" w:styleId="Tekstkomentarza">
    <w:name w:val="annotation text"/>
    <w:basedOn w:val="Normalny"/>
    <w:rsid w:val="003E54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sid w:val="003E54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3E54C8"/>
    <w:rPr>
      <w:b/>
      <w:bCs/>
    </w:rPr>
  </w:style>
  <w:style w:type="character" w:customStyle="1" w:styleId="TematkomentarzaZnak">
    <w:name w:val="Temat komentarza Znak"/>
    <w:basedOn w:val="TekstkomentarzaZnak"/>
    <w:rsid w:val="003E54C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5639</Words>
  <Characters>33836</Characters>
  <Application>Microsoft Office Word</Application>
  <DocSecurity>0</DocSecurity>
  <Lines>281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Przemysław Pielka</dc:creator>
  <cp:lastModifiedBy>Monika</cp:lastModifiedBy>
  <cp:revision>2</cp:revision>
  <dcterms:created xsi:type="dcterms:W3CDTF">2023-05-08T07:27:00Z</dcterms:created>
  <dcterms:modified xsi:type="dcterms:W3CDTF">2023-05-08T07:27:00Z</dcterms:modified>
</cp:coreProperties>
</file>